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4556" w14:textId="4D07CE8B" w:rsidR="003D014E" w:rsidRPr="003D014E" w:rsidRDefault="003D014E" w:rsidP="003D014E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36"/>
          <w:szCs w:val="36"/>
        </w:rPr>
      </w:pPr>
      <w:r w:rsidRPr="003D014E">
        <w:rPr>
          <w:rFonts w:ascii="方正小标宋简体" w:eastAsia="方正小标宋简体" w:hAnsi="仿宋" w:hint="eastAsia"/>
          <w:sz w:val="36"/>
          <w:szCs w:val="36"/>
        </w:rPr>
        <w:t>曹典顺简介</w:t>
      </w:r>
    </w:p>
    <w:p w14:paraId="0558383B" w14:textId="77777777" w:rsidR="003D014E" w:rsidRDefault="003D014E" w:rsidP="003D014E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</w:p>
    <w:p w14:paraId="6B9323E1" w14:textId="004CFA97" w:rsidR="003D014E" w:rsidRDefault="003D014E" w:rsidP="003D014E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曹典顺，</w:t>
      </w:r>
      <w:r w:rsidRPr="0012117B">
        <w:rPr>
          <w:rFonts w:ascii="仿宋_GB2312" w:eastAsia="仿宋_GB2312"/>
          <w:sz w:val="30"/>
          <w:szCs w:val="30"/>
        </w:rPr>
        <w:t>男</w:t>
      </w:r>
      <w:r>
        <w:rPr>
          <w:rFonts w:ascii="仿宋_GB2312" w:eastAsia="仿宋_GB2312" w:hint="eastAsia"/>
          <w:sz w:val="30"/>
          <w:szCs w:val="30"/>
        </w:rPr>
        <w:t>，汉族，</w:t>
      </w:r>
      <w:r w:rsidRPr="00F74CC7">
        <w:rPr>
          <w:rFonts w:ascii="仿宋_GB2312" w:eastAsia="仿宋_GB2312"/>
          <w:sz w:val="30"/>
          <w:szCs w:val="30"/>
        </w:rPr>
        <w:t>1966</w:t>
      </w:r>
      <w:r>
        <w:rPr>
          <w:rFonts w:ascii="仿宋_GB2312" w:eastAsia="仿宋_GB2312" w:hint="eastAsia"/>
          <w:sz w:val="30"/>
          <w:szCs w:val="30"/>
        </w:rPr>
        <w:t>年6月出生，</w:t>
      </w:r>
      <w:r w:rsidRPr="0012117B">
        <w:rPr>
          <w:rFonts w:ascii="仿宋_GB2312" w:eastAsia="仿宋_GB2312"/>
          <w:sz w:val="30"/>
          <w:szCs w:val="30"/>
        </w:rPr>
        <w:t>中共党员</w:t>
      </w:r>
      <w:r>
        <w:rPr>
          <w:rFonts w:ascii="仿宋_GB2312" w:eastAsia="仿宋_GB2312" w:hint="eastAsia"/>
          <w:sz w:val="30"/>
          <w:szCs w:val="30"/>
        </w:rPr>
        <w:t>，博士研究生，现为</w:t>
      </w:r>
      <w:r w:rsidRPr="0012117B">
        <w:rPr>
          <w:rFonts w:ascii="仿宋_GB2312" w:eastAsia="仿宋_GB2312"/>
          <w:sz w:val="30"/>
          <w:szCs w:val="30"/>
        </w:rPr>
        <w:t>江苏师范大学马克思主义学院</w:t>
      </w:r>
      <w:r w:rsidRPr="0012117B">
        <w:rPr>
          <w:rFonts w:ascii="仿宋_GB2312" w:eastAsia="仿宋_GB2312" w:hint="eastAsia"/>
          <w:sz w:val="30"/>
          <w:szCs w:val="30"/>
        </w:rPr>
        <w:t>二级教授</w:t>
      </w:r>
      <w:r w:rsidRPr="0012117B">
        <w:rPr>
          <w:rFonts w:ascii="仿宋_GB2312" w:eastAsia="仿宋_GB2312"/>
          <w:sz w:val="30"/>
          <w:szCs w:val="30"/>
        </w:rPr>
        <w:t>。</w:t>
      </w:r>
    </w:p>
    <w:p w14:paraId="2CF3A789" w14:textId="57BF7AB8" w:rsidR="003E111A" w:rsidRPr="003E111A" w:rsidRDefault="003E111A" w:rsidP="003E111A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</w:t>
      </w:r>
      <w:r w:rsidRPr="003E111A">
        <w:rPr>
          <w:rFonts w:ascii="仿宋_GB2312" w:eastAsia="仿宋_GB2312" w:hint="eastAsia"/>
          <w:sz w:val="30"/>
          <w:szCs w:val="30"/>
        </w:rPr>
        <w:t>同志信念坚定、治学严谨，始终以服务国家战略、助力江苏高质量发展为己任，在理论创新、教书育人、智库服务等方面实绩卓著，是新时代哲学社会科学领域爱岗敬业、担当作为的代表。</w:t>
      </w:r>
    </w:p>
    <w:p w14:paraId="1A6F10CF" w14:textId="5B139736" w:rsidR="003E111A" w:rsidRPr="003E111A" w:rsidRDefault="003E111A" w:rsidP="003E111A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3E111A">
        <w:rPr>
          <w:rFonts w:ascii="仿宋_GB2312" w:eastAsia="仿宋_GB2312"/>
          <w:sz w:val="30"/>
          <w:szCs w:val="30"/>
        </w:rPr>
        <w:t>他聚焦推进深层次改革和高水平对外开放，以国家社科基金重大项目</w:t>
      </w:r>
      <w:r w:rsidRPr="003E111A">
        <w:rPr>
          <w:rFonts w:ascii="仿宋_GB2312" w:eastAsia="仿宋_GB2312"/>
          <w:sz w:val="30"/>
          <w:szCs w:val="30"/>
        </w:rPr>
        <w:t>“</w:t>
      </w:r>
      <w:r w:rsidRPr="003E111A">
        <w:rPr>
          <w:rFonts w:ascii="仿宋_GB2312" w:eastAsia="仿宋_GB2312"/>
          <w:sz w:val="30"/>
          <w:szCs w:val="30"/>
        </w:rPr>
        <w:t>改革开放以来中国特色社会主义的发展逻辑研究</w:t>
      </w:r>
      <w:r w:rsidRPr="003E111A">
        <w:rPr>
          <w:rFonts w:ascii="仿宋_GB2312" w:eastAsia="仿宋_GB2312"/>
          <w:sz w:val="30"/>
          <w:szCs w:val="30"/>
        </w:rPr>
        <w:t>”</w:t>
      </w:r>
      <w:r w:rsidRPr="003E111A">
        <w:rPr>
          <w:rFonts w:ascii="仿宋_GB2312" w:eastAsia="仿宋_GB2312"/>
          <w:sz w:val="30"/>
          <w:szCs w:val="30"/>
        </w:rPr>
        <w:t>为抓手，主动对接</w:t>
      </w:r>
      <w:r w:rsidRPr="003E111A">
        <w:rPr>
          <w:rFonts w:ascii="仿宋_GB2312" w:eastAsia="仿宋_GB2312"/>
          <w:sz w:val="30"/>
          <w:szCs w:val="30"/>
        </w:rPr>
        <w:t>“</w:t>
      </w:r>
      <w:r w:rsidRPr="003E111A">
        <w:rPr>
          <w:rFonts w:ascii="仿宋_GB2312" w:eastAsia="仿宋_GB2312"/>
          <w:sz w:val="30"/>
          <w:szCs w:val="30"/>
        </w:rPr>
        <w:t>一带一路</w:t>
      </w:r>
      <w:r w:rsidRPr="003E111A">
        <w:rPr>
          <w:rFonts w:ascii="仿宋_GB2312" w:eastAsia="仿宋_GB2312"/>
          <w:sz w:val="30"/>
          <w:szCs w:val="30"/>
        </w:rPr>
        <w:t>”</w:t>
      </w:r>
      <w:r w:rsidRPr="003E111A">
        <w:rPr>
          <w:rFonts w:ascii="仿宋_GB2312" w:eastAsia="仿宋_GB2312"/>
          <w:sz w:val="30"/>
          <w:szCs w:val="30"/>
        </w:rPr>
        <w:t>交汇点建设、长三角一体化发展等重大战略，带领学术团队开展前瞻性、针对性研究，完成多项重大调研任务。</w:t>
      </w:r>
    </w:p>
    <w:p w14:paraId="31E4871A" w14:textId="3E85FFE5" w:rsidR="003E111A" w:rsidRPr="003E111A" w:rsidRDefault="003E111A" w:rsidP="003E111A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</w:rPr>
      </w:pPr>
      <w:r w:rsidRPr="003E111A">
        <w:rPr>
          <w:rFonts w:ascii="仿宋_GB2312" w:eastAsia="仿宋_GB2312"/>
          <w:sz w:val="30"/>
          <w:szCs w:val="30"/>
        </w:rPr>
        <w:t>他深耕中国特色社会主义文化发展，致力于推动马克思主义理论中国化，助力构建中国特色哲学社会科学学科体系、学术体系、话语体系，在《中国社会科学》《哲学研究》《新华文摘》等权威期刊发表多篇高水平论文，获教育部高校社科优秀成果奖等重要奖励，多部论著获得行业认可，有力激发文化创新创造活力，为提升中华文明传播力影响力作出突出贡献。</w:t>
      </w:r>
    </w:p>
    <w:p w14:paraId="24361BEB" w14:textId="337506A0" w:rsidR="003E111A" w:rsidRPr="006946D2" w:rsidRDefault="003E111A" w:rsidP="003E111A">
      <w:pPr>
        <w:autoSpaceDE w:val="0"/>
        <w:autoSpaceDN w:val="0"/>
        <w:adjustRightInd w:val="0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E111A">
        <w:rPr>
          <w:rFonts w:ascii="仿宋_GB2312" w:eastAsia="仿宋_GB2312"/>
          <w:sz w:val="30"/>
          <w:szCs w:val="30"/>
        </w:rPr>
        <w:t>他坚守科教兴国、人才强国、创新驱动发展使命，潜心立德树人，主讲国家级一流本科课程，培养大批具有理论素养与创新能力的优秀人才。深耕乡村振兴、和美乡村、生态文明建设，深</w:t>
      </w:r>
      <w:r w:rsidRPr="003E111A">
        <w:rPr>
          <w:rFonts w:ascii="仿宋_GB2312" w:eastAsia="仿宋_GB2312"/>
          <w:sz w:val="30"/>
          <w:szCs w:val="30"/>
        </w:rPr>
        <w:lastRenderedPageBreak/>
        <w:t>入基层调研，为</w:t>
      </w:r>
      <w:r w:rsidRPr="003E111A">
        <w:rPr>
          <w:rFonts w:ascii="仿宋_GB2312" w:eastAsia="仿宋_GB2312"/>
          <w:sz w:val="30"/>
          <w:szCs w:val="30"/>
        </w:rPr>
        <w:t>“</w:t>
      </w:r>
      <w:r w:rsidRPr="003E111A">
        <w:rPr>
          <w:rFonts w:ascii="仿宋_GB2312" w:eastAsia="仿宋_GB2312"/>
          <w:sz w:val="30"/>
          <w:szCs w:val="30"/>
        </w:rPr>
        <w:t>强富美高</w:t>
      </w:r>
      <w:r w:rsidRPr="003E111A">
        <w:rPr>
          <w:rFonts w:ascii="仿宋_GB2312" w:eastAsia="仿宋_GB2312"/>
          <w:sz w:val="30"/>
          <w:szCs w:val="30"/>
        </w:rPr>
        <w:t>”</w:t>
      </w:r>
      <w:r w:rsidRPr="003E111A">
        <w:rPr>
          <w:rFonts w:ascii="仿宋_GB2312" w:eastAsia="仿宋_GB2312"/>
          <w:sz w:val="30"/>
          <w:szCs w:val="30"/>
        </w:rPr>
        <w:t>新江苏现代化建设、徐州生态转型提供精准智力支持。</w:t>
      </w:r>
    </w:p>
    <w:p w14:paraId="757C0AD9" w14:textId="77777777" w:rsidR="00964F1A" w:rsidRPr="003E111A" w:rsidRDefault="00964F1A"/>
    <w:sectPr w:rsidR="00964F1A" w:rsidRPr="003E1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6037" w14:textId="77777777" w:rsidR="005577A7" w:rsidRDefault="005577A7" w:rsidP="003E111A">
      <w:r>
        <w:separator/>
      </w:r>
    </w:p>
  </w:endnote>
  <w:endnote w:type="continuationSeparator" w:id="0">
    <w:p w14:paraId="360419A7" w14:textId="77777777" w:rsidR="005577A7" w:rsidRDefault="005577A7" w:rsidP="003E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C7BB" w14:textId="77777777" w:rsidR="005577A7" w:rsidRDefault="005577A7" w:rsidP="003E111A">
      <w:r>
        <w:separator/>
      </w:r>
    </w:p>
  </w:footnote>
  <w:footnote w:type="continuationSeparator" w:id="0">
    <w:p w14:paraId="28C454D0" w14:textId="77777777" w:rsidR="005577A7" w:rsidRDefault="005577A7" w:rsidP="003E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E"/>
    <w:rsid w:val="002C0811"/>
    <w:rsid w:val="003D014E"/>
    <w:rsid w:val="003E111A"/>
    <w:rsid w:val="005577A7"/>
    <w:rsid w:val="0096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E9750"/>
  <w15:chartTrackingRefBased/>
  <w15:docId w15:val="{C912B7D5-27C1-4086-9C34-0CA3B1B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1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怡霖 朱</dc:creator>
  <cp:keywords/>
  <dc:description/>
  <cp:lastModifiedBy>怡霖 朱</cp:lastModifiedBy>
  <cp:revision>2</cp:revision>
  <dcterms:created xsi:type="dcterms:W3CDTF">2026-03-01T02:11:00Z</dcterms:created>
  <dcterms:modified xsi:type="dcterms:W3CDTF">2026-03-01T03:00:00Z</dcterms:modified>
</cp:coreProperties>
</file>