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widowControl/>
        <w:spacing w:after="100" w:line="18" w:lineRule="atLeast"/>
        <w:ind w:firstLine="420"/>
        <w:jc w:val="center"/>
        <w:rPr>
          <w:rFonts w:ascii="方正小标宋简体" w:hAnsi="方正小标宋简体" w:eastAsia="方正小标宋简体" w:cs="宋体"/>
          <w:kern w:val="0"/>
          <w:sz w:val="44"/>
          <w:szCs w:val="44"/>
        </w:rPr>
      </w:pPr>
    </w:p>
    <w:p>
      <w:pPr>
        <w:pStyle w:val="9"/>
        <w:widowControl/>
        <w:spacing w:after="100" w:line="18" w:lineRule="atLeast"/>
        <w:ind w:firstLine="420"/>
        <w:jc w:val="center"/>
        <w:rPr>
          <w:rFonts w:ascii="方正小标宋简体" w:hAnsi="方正小标宋简体" w:eastAsia="方正小标宋简体" w:cs="宋体"/>
          <w:kern w:val="0"/>
          <w:sz w:val="44"/>
          <w:szCs w:val="44"/>
        </w:rPr>
      </w:pPr>
      <w:r>
        <w:rPr>
          <w:rFonts w:hint="eastAsia" w:ascii="方正小标宋简体" w:hAnsi="方正小标宋简体" w:eastAsia="方正小标宋简体" w:cs="宋体"/>
          <w:kern w:val="0"/>
          <w:sz w:val="44"/>
          <w:szCs w:val="44"/>
        </w:rPr>
        <w:t>新版统一身份认证服务指南</w:t>
      </w:r>
    </w:p>
    <w:p>
      <w:pPr>
        <w:pStyle w:val="9"/>
        <w:widowControl/>
        <w:spacing w:after="100" w:line="18" w:lineRule="atLeast"/>
        <w:ind w:firstLine="420"/>
        <w:jc w:val="center"/>
        <w:rPr>
          <w:rFonts w:ascii="方正小标宋简体" w:hAnsi="方正小标宋简体" w:eastAsia="方正小标宋简体" w:cs="宋体"/>
          <w:kern w:val="0"/>
          <w:sz w:val="44"/>
          <w:szCs w:val="44"/>
        </w:rPr>
      </w:pPr>
    </w:p>
    <w:p>
      <w:pPr>
        <w:pStyle w:val="3"/>
      </w:pPr>
      <w:r>
        <w:rPr>
          <w:rFonts w:hint="eastAsia"/>
        </w:rPr>
        <w:t>1统一身份认证介绍</w:t>
      </w:r>
    </w:p>
    <w:p>
      <w:pPr>
        <w:pStyle w:val="9"/>
        <w:widowControl/>
        <w:spacing w:after="100" w:line="18" w:lineRule="atLeast"/>
        <w:ind w:firstLine="420"/>
        <w:rPr>
          <w:rFonts w:ascii="仿宋" w:hAnsi="仿宋" w:eastAsia="仿宋" w:cs="宋体"/>
          <w:kern w:val="0"/>
          <w:sz w:val="28"/>
          <w:szCs w:val="28"/>
        </w:rPr>
      </w:pPr>
      <w:r>
        <w:rPr>
          <w:rFonts w:ascii="仿宋" w:hAnsi="仿宋" w:eastAsia="仿宋" w:cs="宋体"/>
          <w:kern w:val="0"/>
          <w:sz w:val="28"/>
          <w:szCs w:val="28"/>
        </w:rPr>
        <w:t>统一身份认证是以</w:t>
      </w:r>
      <w:r>
        <w:rPr>
          <w:rFonts w:hint="eastAsia" w:ascii="仿宋" w:hAnsi="仿宋" w:eastAsia="仿宋" w:cs="宋体"/>
          <w:kern w:val="0"/>
          <w:sz w:val="28"/>
          <w:szCs w:val="28"/>
        </w:rPr>
        <w:t>校园ID（也用作</w:t>
      </w:r>
      <w:r>
        <w:rPr>
          <w:rFonts w:ascii="仿宋" w:hAnsi="仿宋" w:eastAsia="仿宋" w:cs="宋体"/>
          <w:kern w:val="0"/>
          <w:sz w:val="28"/>
          <w:szCs w:val="28"/>
        </w:rPr>
        <w:t>校园卡号</w:t>
      </w:r>
      <w:r>
        <w:rPr>
          <w:rFonts w:hint="eastAsia" w:ascii="仿宋" w:hAnsi="仿宋" w:eastAsia="仿宋" w:cs="宋体"/>
          <w:kern w:val="0"/>
          <w:sz w:val="28"/>
          <w:szCs w:val="28"/>
        </w:rPr>
        <w:t>）</w:t>
      </w:r>
      <w:r>
        <w:rPr>
          <w:rFonts w:ascii="仿宋" w:hAnsi="仿宋" w:eastAsia="仿宋" w:cs="宋体"/>
          <w:kern w:val="0"/>
          <w:sz w:val="28"/>
          <w:szCs w:val="28"/>
        </w:rPr>
        <w:t>为主用户名的校园身份凭据。借助统一身份认证的账号和密码，师生访问数字校园各系统时仅需登录一次即可在多个系统间相互访问，无需重复登录。</w:t>
      </w:r>
    </w:p>
    <w:p>
      <w:pPr>
        <w:pStyle w:val="9"/>
        <w:widowControl/>
        <w:spacing w:after="100" w:line="18" w:lineRule="atLeast"/>
        <w:ind w:firstLine="420"/>
        <w:rPr>
          <w:rFonts w:ascii="仿宋" w:hAnsi="仿宋" w:eastAsia="仿宋" w:cs="宋体"/>
          <w:kern w:val="0"/>
          <w:sz w:val="28"/>
          <w:szCs w:val="28"/>
        </w:rPr>
      </w:pPr>
      <w:r>
        <w:rPr>
          <w:rFonts w:ascii="仿宋" w:hAnsi="仿宋" w:eastAsia="仿宋" w:cs="宋体"/>
          <w:kern w:val="0"/>
          <w:sz w:val="28"/>
          <w:szCs w:val="28"/>
        </w:rPr>
        <w:t>统一身份认证建设</w:t>
      </w:r>
      <w:r>
        <w:rPr>
          <w:rFonts w:hint="eastAsia" w:ascii="仿宋" w:hAnsi="仿宋" w:eastAsia="仿宋" w:cs="宋体"/>
          <w:kern w:val="0"/>
          <w:sz w:val="28"/>
          <w:szCs w:val="28"/>
        </w:rPr>
        <w:t>的</w:t>
      </w:r>
      <w:r>
        <w:rPr>
          <w:rFonts w:ascii="仿宋" w:hAnsi="仿宋" w:eastAsia="仿宋" w:cs="宋体"/>
          <w:kern w:val="0"/>
          <w:sz w:val="28"/>
          <w:szCs w:val="28"/>
        </w:rPr>
        <w:t>目的在于构建学校统一的数字身份管理与服务中心，为师生提供登录校园网各类信息系统的快速、便捷的访问通道。统一身份认证能够向全校范围内所有部门、信息系统提供用户身份数据服务，为学校整合现有的各种应用系统提供支撑，满足师生“单点登录、多点漫游”的需求。</w:t>
      </w:r>
    </w:p>
    <w:p>
      <w:pPr>
        <w:pStyle w:val="3"/>
      </w:pPr>
      <w:r>
        <w:rPr>
          <w:rFonts w:hint="eastAsia"/>
        </w:rPr>
        <w:t>2使用指南</w:t>
      </w:r>
    </w:p>
    <w:p>
      <w:pPr>
        <w:widowControl/>
        <w:shd w:val="clear" w:color="auto" w:fill="FFFFFF"/>
        <w:spacing w:line="420" w:lineRule="atLeast"/>
        <w:ind w:firstLine="560" w:firstLineChars="200"/>
        <w:rPr>
          <w:rFonts w:ascii="仿宋" w:hAnsi="仿宋" w:eastAsia="仿宋" w:cs="宋体"/>
          <w:kern w:val="0"/>
          <w:sz w:val="28"/>
          <w:szCs w:val="28"/>
        </w:rPr>
      </w:pPr>
      <w:r>
        <w:rPr>
          <w:rFonts w:hint="eastAsia" w:ascii="仿宋" w:hAnsi="仿宋" w:eastAsia="仿宋" w:cs="宋体"/>
          <w:kern w:val="0"/>
          <w:sz w:val="28"/>
          <w:szCs w:val="28"/>
        </w:rPr>
        <w:t>系统网址：</w:t>
      </w:r>
      <w:r>
        <w:fldChar w:fldCharType="begin"/>
      </w:r>
      <w:r>
        <w:instrText xml:space="preserve"> HYPERLINK "https://sid.jsnu.edu.cn/cas/login" </w:instrText>
      </w:r>
      <w:r>
        <w:fldChar w:fldCharType="separate"/>
      </w:r>
      <w:r>
        <w:rPr>
          <w:rStyle w:val="14"/>
          <w:rFonts w:hint="eastAsia" w:ascii="仿宋" w:hAnsi="仿宋" w:eastAsia="仿宋" w:cs="宋体"/>
          <w:kern w:val="0"/>
          <w:sz w:val="28"/>
          <w:szCs w:val="28"/>
        </w:rPr>
        <w:t>https://sid.jsnu.edu.cn/cas/login</w:t>
      </w:r>
      <w:r>
        <w:rPr>
          <w:rStyle w:val="14"/>
          <w:rFonts w:hint="eastAsia" w:ascii="仿宋" w:hAnsi="仿宋" w:eastAsia="仿宋" w:cs="宋体"/>
          <w:kern w:val="0"/>
          <w:sz w:val="28"/>
          <w:szCs w:val="28"/>
        </w:rPr>
        <w:fldChar w:fldCharType="end"/>
      </w:r>
    </w:p>
    <w:p>
      <w:pPr>
        <w:widowControl/>
        <w:shd w:val="clear" w:color="auto" w:fill="FFFFFF"/>
        <w:spacing w:line="420" w:lineRule="atLeast"/>
        <w:ind w:firstLine="480" w:firstLineChars="200"/>
        <w:rPr>
          <w:rFonts w:ascii="仿宋" w:hAnsi="仿宋" w:eastAsia="仿宋" w:cs="宋体"/>
          <w:kern w:val="0"/>
          <w:sz w:val="28"/>
          <w:szCs w:val="28"/>
        </w:rPr>
      </w:pPr>
      <w:r>
        <w:drawing>
          <wp:inline distT="0" distB="0" distL="114300" distR="114300">
            <wp:extent cx="5266690" cy="26003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600325"/>
                    </a:xfrm>
                    <a:prstGeom prst="rect">
                      <a:avLst/>
                    </a:prstGeom>
                    <a:noFill/>
                    <a:ln>
                      <a:noFill/>
                    </a:ln>
                  </pic:spPr>
                </pic:pic>
              </a:graphicData>
            </a:graphic>
          </wp:inline>
        </w:drawing>
      </w:r>
    </w:p>
    <w:p>
      <w:pPr>
        <w:pStyle w:val="5"/>
      </w:pPr>
      <w:r>
        <w:rPr>
          <w:rFonts w:hint="eastAsia"/>
        </w:rPr>
        <w:t>登录系统</w:t>
      </w:r>
    </w:p>
    <w:p>
      <w:pPr>
        <w:widowControl/>
        <w:shd w:val="clear" w:color="auto" w:fill="FFFFFF"/>
        <w:rPr>
          <w:rFonts w:ascii="仿宋" w:hAnsi="仿宋" w:eastAsia="仿宋" w:cs="宋体"/>
          <w:color w:val="FF0000"/>
          <w:kern w:val="0"/>
          <w:sz w:val="28"/>
          <w:szCs w:val="28"/>
        </w:rPr>
      </w:pPr>
      <w:r>
        <w:rPr>
          <w:rFonts w:hint="eastAsia" w:ascii="仿宋" w:hAnsi="仿宋" w:eastAsia="仿宋" w:cs="宋体"/>
          <w:color w:val="FF0000"/>
          <w:kern w:val="0"/>
          <w:sz w:val="28"/>
          <w:szCs w:val="28"/>
        </w:rPr>
        <w:t>方案1：用户名和密码</w:t>
      </w:r>
    </w:p>
    <w:p>
      <w:pPr>
        <w:widowControl/>
        <w:numPr>
          <w:ilvl w:val="0"/>
          <w:numId w:val="1"/>
        </w:numPr>
        <w:shd w:val="clear" w:color="auto" w:fill="FFFFFF"/>
        <w:rPr>
          <w:rFonts w:ascii="仿宋" w:hAnsi="仿宋" w:eastAsia="仿宋" w:cs="宋体"/>
          <w:kern w:val="0"/>
          <w:sz w:val="28"/>
          <w:szCs w:val="28"/>
        </w:rPr>
      </w:pPr>
      <w:r>
        <w:rPr>
          <w:rFonts w:hint="eastAsia" w:ascii="仿宋" w:hAnsi="仿宋" w:eastAsia="仿宋" w:cs="宋体"/>
          <w:kern w:val="0"/>
          <w:sz w:val="28"/>
          <w:szCs w:val="28"/>
        </w:rPr>
        <w:t>用户名：账号为校园ID号，也用作校园卡号</w:t>
      </w:r>
      <w:r>
        <w:rPr>
          <w:rFonts w:ascii="仿宋" w:hAnsi="仿宋" w:eastAsia="仿宋" w:cs="宋体"/>
          <w:kern w:val="0"/>
          <w:sz w:val="28"/>
          <w:szCs w:val="28"/>
        </w:rPr>
        <w:t>。</w:t>
      </w:r>
    </w:p>
    <w:p>
      <w:pPr>
        <w:widowControl/>
        <w:numPr>
          <w:ilvl w:val="0"/>
          <w:numId w:val="1"/>
        </w:numPr>
        <w:shd w:val="clear" w:color="auto" w:fill="FFFFFF"/>
        <w:rPr>
          <w:rFonts w:ascii="仿宋" w:hAnsi="仿宋" w:eastAsia="仿宋" w:cs="宋体"/>
          <w:kern w:val="0"/>
          <w:sz w:val="28"/>
          <w:szCs w:val="28"/>
        </w:rPr>
      </w:pPr>
      <w:r>
        <w:rPr>
          <w:rFonts w:hint="eastAsia" w:ascii="仿宋" w:hAnsi="仿宋" w:eastAsia="仿宋" w:cs="宋体"/>
          <w:kern w:val="0"/>
          <w:sz w:val="28"/>
          <w:szCs w:val="28"/>
        </w:rPr>
        <w:t>密码：</w:t>
      </w:r>
      <w:r>
        <w:rPr>
          <w:rFonts w:ascii="仿宋" w:hAnsi="仿宋" w:eastAsia="仿宋" w:cs="宋体"/>
          <w:kern w:val="0"/>
          <w:sz w:val="28"/>
          <w:szCs w:val="28"/>
        </w:rPr>
        <w:t>初始密码为身份证号后六位（最后一位为X的，X大写）</w:t>
      </w:r>
      <w:r>
        <w:rPr>
          <w:rFonts w:hint="eastAsia" w:ascii="仿宋" w:hAnsi="仿宋" w:eastAsia="仿宋" w:cs="宋体"/>
          <w:kern w:val="0"/>
          <w:sz w:val="28"/>
          <w:szCs w:val="28"/>
        </w:rPr>
        <w:t>。</w:t>
      </w:r>
    </w:p>
    <w:p>
      <w:pPr>
        <w:widowControl/>
        <w:shd w:val="clear" w:color="auto" w:fill="FFFFFF"/>
        <w:rPr>
          <w:rFonts w:ascii="仿宋" w:hAnsi="仿宋" w:eastAsia="仿宋" w:cs="宋体"/>
          <w:color w:val="FF0000"/>
          <w:kern w:val="0"/>
          <w:sz w:val="28"/>
          <w:szCs w:val="28"/>
        </w:rPr>
      </w:pPr>
      <w:r>
        <w:rPr>
          <w:rFonts w:hint="eastAsia" w:ascii="仿宋" w:hAnsi="仿宋" w:eastAsia="仿宋" w:cs="宋体"/>
          <w:color w:val="FF0000"/>
          <w:kern w:val="0"/>
          <w:sz w:val="28"/>
          <w:szCs w:val="28"/>
        </w:rPr>
        <w:t>方案2：手机验证码登录</w:t>
      </w:r>
    </w:p>
    <w:p>
      <w:pPr>
        <w:widowControl/>
        <w:shd w:val="clear" w:color="auto" w:fill="FFFFFF"/>
        <w:ind w:firstLine="420"/>
        <w:rPr>
          <w:rFonts w:ascii="仿宋" w:hAnsi="仿宋" w:eastAsia="仿宋" w:cs="宋体"/>
          <w:kern w:val="0"/>
          <w:sz w:val="28"/>
          <w:szCs w:val="28"/>
        </w:rPr>
      </w:pPr>
      <w:r>
        <w:rPr>
          <w:rFonts w:hint="eastAsia" w:ascii="仿宋" w:hAnsi="仿宋" w:eastAsia="仿宋" w:cs="宋体"/>
          <w:kern w:val="0"/>
          <w:sz w:val="28"/>
          <w:szCs w:val="28"/>
        </w:rPr>
        <w:t>绑定过手机号的账号可通过验证码方式登录。</w:t>
      </w:r>
    </w:p>
    <w:p>
      <w:pPr>
        <w:widowControl/>
        <w:shd w:val="clear" w:color="auto" w:fill="FFFFFF"/>
        <w:rPr>
          <w:rFonts w:ascii="仿宋" w:hAnsi="仿宋" w:eastAsia="仿宋" w:cs="宋体"/>
          <w:color w:val="FF0000"/>
          <w:kern w:val="0"/>
          <w:sz w:val="28"/>
          <w:szCs w:val="28"/>
        </w:rPr>
      </w:pPr>
      <w:r>
        <w:rPr>
          <w:rFonts w:hint="eastAsia" w:ascii="仿宋" w:hAnsi="仿宋" w:eastAsia="仿宋" w:cs="宋体"/>
          <w:color w:val="FF0000"/>
          <w:kern w:val="0"/>
          <w:sz w:val="28"/>
          <w:szCs w:val="28"/>
        </w:rPr>
        <w:t>方案3：爱师大扫码</w:t>
      </w:r>
    </w:p>
    <w:p>
      <w:pPr>
        <w:widowControl/>
        <w:shd w:val="clear" w:color="auto" w:fill="FFFFFF"/>
        <w:ind w:firstLine="420"/>
        <w:rPr>
          <w:rFonts w:ascii="仿宋" w:hAnsi="仿宋" w:eastAsia="仿宋" w:cs="宋体"/>
          <w:kern w:val="0"/>
          <w:sz w:val="28"/>
          <w:szCs w:val="28"/>
        </w:rPr>
      </w:pPr>
      <w:r>
        <w:rPr>
          <w:rFonts w:hint="eastAsia" w:ascii="仿宋" w:hAnsi="仿宋" w:eastAsia="仿宋" w:cs="宋体"/>
          <w:kern w:val="0"/>
          <w:sz w:val="28"/>
          <w:szCs w:val="28"/>
        </w:rPr>
        <w:t>点击爱师大右上角的扫一扫，进行扫码登录。</w:t>
      </w:r>
    </w:p>
    <w:p>
      <w:pPr>
        <w:widowControl/>
        <w:shd w:val="clear" w:color="auto" w:fill="FFFFFF"/>
        <w:rPr>
          <w:rFonts w:hint="default"/>
        </w:rPr>
      </w:pPr>
      <w:bookmarkStart w:id="0" w:name="_GoBack"/>
      <w:r>
        <w:rPr>
          <w:rFonts w:hint="default"/>
        </w:rPr>
        <w:drawing>
          <wp:inline distT="0" distB="0" distL="114300" distR="114300">
            <wp:extent cx="2750185" cy="6050280"/>
            <wp:effectExtent l="0" t="0" r="1206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2750185" cy="6050280"/>
                    </a:xfrm>
                    <a:prstGeom prst="rect">
                      <a:avLst/>
                    </a:prstGeom>
                  </pic:spPr>
                </pic:pic>
              </a:graphicData>
            </a:graphic>
          </wp:inline>
        </w:drawing>
      </w:r>
      <w:bookmarkEnd w:id="0"/>
    </w:p>
    <w:p>
      <w:pPr>
        <w:pStyle w:val="5"/>
      </w:pPr>
      <w:r>
        <w:rPr>
          <w:rFonts w:hint="eastAsia"/>
        </w:rPr>
        <w:t>修改密码</w:t>
      </w:r>
    </w:p>
    <w:p>
      <w:pPr>
        <w:widowControl/>
        <w:shd w:val="clear" w:color="auto" w:fill="FFFFFF"/>
        <w:ind w:firstLine="560" w:firstLineChars="200"/>
        <w:rPr>
          <w:rFonts w:ascii="仿宋" w:hAnsi="仿宋" w:eastAsia="仿宋" w:cs="宋体"/>
          <w:kern w:val="0"/>
          <w:sz w:val="28"/>
          <w:szCs w:val="28"/>
        </w:rPr>
      </w:pPr>
      <w:r>
        <w:rPr>
          <w:rFonts w:hint="eastAsia" w:ascii="仿宋" w:hAnsi="仿宋" w:eastAsia="仿宋" w:cs="宋体"/>
          <w:kern w:val="0"/>
          <w:sz w:val="28"/>
          <w:szCs w:val="28"/>
        </w:rPr>
        <w:t>密码强度要求：字母加数字的组合，大于等于八位。</w:t>
      </w:r>
    </w:p>
    <w:p>
      <w:pPr>
        <w:widowControl/>
        <w:shd w:val="clear" w:color="auto" w:fill="FFFFFF"/>
        <w:ind w:firstLine="560" w:firstLineChars="200"/>
        <w:rPr>
          <w:rFonts w:ascii="仿宋" w:hAnsi="仿宋" w:eastAsia="仿宋" w:cs="宋体"/>
          <w:color w:val="FF0000"/>
          <w:kern w:val="0"/>
          <w:sz w:val="28"/>
          <w:szCs w:val="28"/>
        </w:rPr>
      </w:pPr>
      <w:r>
        <w:rPr>
          <w:rFonts w:hint="eastAsia" w:ascii="仿宋" w:hAnsi="仿宋" w:eastAsia="仿宋" w:cs="宋体"/>
          <w:color w:val="FF0000"/>
          <w:kern w:val="0"/>
          <w:sz w:val="28"/>
          <w:szCs w:val="28"/>
        </w:rPr>
        <w:t>方案1：网页端</w:t>
      </w:r>
    </w:p>
    <w:p>
      <w:pPr>
        <w:widowControl/>
        <w:shd w:val="clear" w:color="auto" w:fill="FFFFFF"/>
        <w:ind w:firstLine="420"/>
        <w:rPr>
          <w:rFonts w:ascii="仿宋" w:hAnsi="仿宋" w:eastAsia="仿宋" w:cs="宋体"/>
          <w:kern w:val="0"/>
          <w:sz w:val="28"/>
          <w:szCs w:val="28"/>
        </w:rPr>
      </w:pPr>
      <w:r>
        <w:rPr>
          <w:rFonts w:hint="eastAsia" w:ascii="仿宋" w:hAnsi="仿宋" w:eastAsia="仿宋" w:cs="宋体"/>
          <w:kern w:val="0"/>
          <w:sz w:val="28"/>
          <w:szCs w:val="28"/>
        </w:rPr>
        <w:t>登录</w:t>
      </w:r>
      <w:r>
        <w:fldChar w:fldCharType="begin"/>
      </w:r>
      <w:r>
        <w:instrText xml:space="preserve"> HYPERLINK "https://sid.jsnu.edu.cn/cas/login。" </w:instrText>
      </w:r>
      <w:r>
        <w:fldChar w:fldCharType="separate"/>
      </w:r>
      <w:r>
        <w:rPr>
          <w:rStyle w:val="14"/>
          <w:rFonts w:hint="eastAsia" w:ascii="仿宋" w:hAnsi="仿宋" w:eastAsia="仿宋" w:cs="宋体"/>
          <w:kern w:val="0"/>
          <w:sz w:val="28"/>
          <w:szCs w:val="28"/>
        </w:rPr>
        <w:t>https://sid.jsnu.edu.cn/cas/login</w:t>
      </w:r>
      <w:r>
        <w:rPr>
          <w:rFonts w:hint="eastAsia" w:ascii="仿宋" w:hAnsi="仿宋" w:eastAsia="仿宋" w:cs="宋体"/>
          <w:kern w:val="0"/>
          <w:sz w:val="28"/>
          <w:szCs w:val="28"/>
        </w:rPr>
        <w:t>后</w:t>
      </w:r>
      <w:r>
        <w:rPr>
          <w:rFonts w:hint="eastAsia" w:ascii="仿宋" w:hAnsi="仿宋" w:eastAsia="仿宋" w:cs="宋体"/>
          <w:kern w:val="0"/>
          <w:sz w:val="28"/>
          <w:szCs w:val="28"/>
        </w:rPr>
        <w:fldChar w:fldCharType="end"/>
      </w:r>
      <w:r>
        <w:rPr>
          <w:rFonts w:hint="eastAsia" w:ascii="仿宋" w:hAnsi="仿宋" w:eastAsia="仿宋" w:cs="宋体"/>
          <w:kern w:val="0"/>
          <w:sz w:val="28"/>
          <w:szCs w:val="28"/>
        </w:rPr>
        <w:t>点击安全中心—&gt;修改密码选项进行修改。</w:t>
      </w:r>
    </w:p>
    <w:p>
      <w:pPr>
        <w:widowControl/>
        <w:shd w:val="clear" w:color="auto" w:fill="FFFFFF"/>
        <w:ind w:firstLine="420"/>
        <w:rPr>
          <w:rFonts w:ascii="仿宋" w:hAnsi="仿宋" w:eastAsia="仿宋" w:cs="宋体"/>
          <w:kern w:val="0"/>
          <w:sz w:val="28"/>
          <w:szCs w:val="28"/>
        </w:rPr>
      </w:pPr>
      <w:r>
        <w:drawing>
          <wp:inline distT="0" distB="0" distL="114300" distR="114300">
            <wp:extent cx="5266690" cy="2600325"/>
            <wp:effectExtent l="0" t="0" r="381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6690" cy="2600325"/>
                    </a:xfrm>
                    <a:prstGeom prst="rect">
                      <a:avLst/>
                    </a:prstGeom>
                    <a:noFill/>
                    <a:ln>
                      <a:noFill/>
                    </a:ln>
                  </pic:spPr>
                </pic:pic>
              </a:graphicData>
            </a:graphic>
          </wp:inline>
        </w:drawing>
      </w:r>
    </w:p>
    <w:p>
      <w:pPr>
        <w:widowControl/>
        <w:shd w:val="clear" w:color="auto" w:fill="FFFFFF"/>
        <w:ind w:firstLine="560" w:firstLineChars="200"/>
        <w:rPr>
          <w:rFonts w:ascii="仿宋" w:hAnsi="仿宋" w:eastAsia="仿宋" w:cs="宋体"/>
          <w:color w:val="FF0000"/>
          <w:kern w:val="0"/>
          <w:sz w:val="28"/>
          <w:szCs w:val="28"/>
        </w:rPr>
      </w:pPr>
      <w:r>
        <w:rPr>
          <w:rFonts w:hint="eastAsia" w:ascii="仿宋" w:hAnsi="仿宋" w:eastAsia="仿宋" w:cs="宋体"/>
          <w:color w:val="FF0000"/>
          <w:kern w:val="0"/>
          <w:sz w:val="28"/>
          <w:szCs w:val="28"/>
        </w:rPr>
        <w:t>方案2：个人身份中心</w:t>
      </w:r>
    </w:p>
    <w:p>
      <w:pPr>
        <w:widowControl/>
        <w:shd w:val="clear" w:color="auto" w:fill="FFFFFF"/>
        <w:ind w:firstLine="420"/>
        <w:jc w:val="left"/>
        <w:rPr>
          <w:rFonts w:ascii="仿宋" w:hAnsi="仿宋" w:eastAsia="仿宋" w:cs="宋体"/>
          <w:kern w:val="0"/>
          <w:sz w:val="28"/>
          <w:szCs w:val="28"/>
        </w:rPr>
      </w:pPr>
      <w:r>
        <w:rPr>
          <w:rFonts w:hint="eastAsia" w:ascii="仿宋" w:hAnsi="仿宋" w:eastAsia="仿宋" w:cs="宋体"/>
          <w:kern w:val="0"/>
          <w:sz w:val="28"/>
          <w:szCs w:val="28"/>
        </w:rPr>
        <w:t>进入爱师大，点击工作台—&gt;个人身份中心应用—&gt;安全中心—&gt;修改密码。</w:t>
      </w:r>
    </w:p>
    <w:p>
      <w:pPr>
        <w:widowControl/>
        <w:shd w:val="clear" w:color="auto" w:fill="FFFFFF"/>
        <w:ind w:firstLine="420"/>
        <w:jc w:val="center"/>
        <w:rPr>
          <w:rFonts w:ascii="仿宋" w:hAnsi="仿宋" w:eastAsia="仿宋" w:cs="宋体"/>
          <w:kern w:val="0"/>
          <w:sz w:val="28"/>
          <w:szCs w:val="28"/>
        </w:rPr>
      </w:pPr>
      <w:r>
        <w:rPr>
          <w:rFonts w:ascii="仿宋" w:hAnsi="仿宋" w:eastAsia="仿宋" w:cs="宋体"/>
          <w:kern w:val="0"/>
          <w:sz w:val="28"/>
          <w:szCs w:val="28"/>
        </w:rPr>
        <w:drawing>
          <wp:inline distT="0" distB="0" distL="114300" distR="114300">
            <wp:extent cx="1647825" cy="3626485"/>
            <wp:effectExtent l="0" t="0" r="3175" b="5715"/>
            <wp:docPr id="6" name="图片 6" descr="962117cb51f2090f2408a4b283c0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2117cb51f2090f2408a4b283c0b89"/>
                    <pic:cNvPicPr>
                      <a:picLocks noChangeAspect="1"/>
                    </pic:cNvPicPr>
                  </pic:nvPicPr>
                  <pic:blipFill>
                    <a:blip r:embed="rId7"/>
                    <a:stretch>
                      <a:fillRect/>
                    </a:stretch>
                  </pic:blipFill>
                  <pic:spPr>
                    <a:xfrm>
                      <a:off x="0" y="0"/>
                      <a:ext cx="1647825" cy="3626485"/>
                    </a:xfrm>
                    <a:prstGeom prst="rect">
                      <a:avLst/>
                    </a:prstGeom>
                  </pic:spPr>
                </pic:pic>
              </a:graphicData>
            </a:graphic>
          </wp:inline>
        </w:drawing>
      </w:r>
    </w:p>
    <w:p>
      <w:pPr>
        <w:widowControl/>
        <w:shd w:val="clear" w:color="auto" w:fill="FFFFFF"/>
        <w:ind w:firstLine="420"/>
        <w:jc w:val="left"/>
        <w:rPr>
          <w:rFonts w:ascii="仿宋" w:hAnsi="仿宋" w:eastAsia="仿宋" w:cs="宋体"/>
          <w:color w:val="FF0000"/>
          <w:kern w:val="0"/>
          <w:sz w:val="28"/>
          <w:szCs w:val="28"/>
        </w:rPr>
      </w:pPr>
      <w:r>
        <w:rPr>
          <w:rFonts w:hint="eastAsia" w:ascii="仿宋" w:hAnsi="仿宋" w:eastAsia="仿宋" w:cs="宋体"/>
          <w:color w:val="FF0000"/>
          <w:kern w:val="0"/>
          <w:sz w:val="28"/>
          <w:szCs w:val="28"/>
        </w:rPr>
        <w:t>方案3：爱师大端</w:t>
      </w:r>
    </w:p>
    <w:p>
      <w:pPr>
        <w:widowControl/>
        <w:shd w:val="clear" w:color="auto" w:fill="FFFFFF"/>
        <w:ind w:firstLine="420"/>
        <w:jc w:val="left"/>
        <w:rPr>
          <w:rFonts w:ascii="仿宋" w:hAnsi="仿宋" w:eastAsia="仿宋" w:cs="宋体"/>
          <w:kern w:val="0"/>
          <w:sz w:val="28"/>
          <w:szCs w:val="28"/>
        </w:rPr>
      </w:pPr>
      <w:r>
        <w:rPr>
          <w:rFonts w:hint="eastAsia" w:ascii="仿宋" w:hAnsi="仿宋" w:eastAsia="仿宋" w:cs="宋体"/>
          <w:kern w:val="0"/>
          <w:sz w:val="28"/>
          <w:szCs w:val="28"/>
        </w:rPr>
        <w:t>进入爱师大，依次点击我的—&gt;设置—&gt;账号与安全—&gt;修改密码。</w:t>
      </w:r>
    </w:p>
    <w:p>
      <w:pPr>
        <w:widowControl/>
        <w:shd w:val="clear" w:color="auto" w:fill="FFFFFF"/>
        <w:ind w:firstLine="420"/>
        <w:jc w:val="left"/>
        <w:rPr>
          <w:rFonts w:ascii="仿宋" w:hAnsi="仿宋" w:eastAsia="仿宋" w:cs="宋体"/>
          <w:kern w:val="0"/>
          <w:sz w:val="28"/>
          <w:szCs w:val="28"/>
        </w:rPr>
      </w:pPr>
      <w:r>
        <w:rPr>
          <w:rFonts w:ascii="仿宋" w:hAnsi="仿宋" w:eastAsia="仿宋" w:cs="宋体"/>
          <w:kern w:val="0"/>
          <w:sz w:val="28"/>
          <w:szCs w:val="28"/>
        </w:rPr>
        <w:drawing>
          <wp:inline distT="0" distB="0" distL="114300" distR="114300">
            <wp:extent cx="2736215" cy="6019800"/>
            <wp:effectExtent l="0" t="0" r="6985" b="0"/>
            <wp:docPr id="7" name="图片 7" descr="db7e058bb3335c61faad7a5db233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7e058bb3335c61faad7a5db233c3f"/>
                    <pic:cNvPicPr>
                      <a:picLocks noChangeAspect="1"/>
                    </pic:cNvPicPr>
                  </pic:nvPicPr>
                  <pic:blipFill>
                    <a:blip r:embed="rId8"/>
                    <a:stretch>
                      <a:fillRect/>
                    </a:stretch>
                  </pic:blipFill>
                  <pic:spPr>
                    <a:xfrm>
                      <a:off x="0" y="0"/>
                      <a:ext cx="2736215" cy="6019800"/>
                    </a:xfrm>
                    <a:prstGeom prst="rect">
                      <a:avLst/>
                    </a:prstGeom>
                  </pic:spPr>
                </pic:pic>
              </a:graphicData>
            </a:graphic>
          </wp:inline>
        </w:drawing>
      </w:r>
    </w:p>
    <w:p>
      <w:pPr>
        <w:pStyle w:val="5"/>
      </w:pPr>
      <w:r>
        <w:rPr>
          <w:rFonts w:hint="eastAsia"/>
        </w:rPr>
        <w:t>找回密码</w:t>
      </w:r>
    </w:p>
    <w:p>
      <w:pPr>
        <w:ind w:firstLine="560" w:firstLineChars="200"/>
        <w:rPr>
          <w:rFonts w:ascii="仿宋" w:hAnsi="仿宋" w:eastAsia="仿宋"/>
          <w:color w:val="FF0000"/>
          <w:sz w:val="28"/>
          <w:szCs w:val="28"/>
        </w:rPr>
      </w:pPr>
      <w:r>
        <w:rPr>
          <w:rFonts w:hint="eastAsia" w:ascii="仿宋" w:hAnsi="仿宋" w:eastAsia="仿宋"/>
          <w:color w:val="FF0000"/>
          <w:sz w:val="28"/>
          <w:szCs w:val="28"/>
        </w:rPr>
        <w:t>方案1：网页端</w:t>
      </w:r>
    </w:p>
    <w:p>
      <w:pPr>
        <w:ind w:firstLine="560" w:firstLineChars="200"/>
        <w:rPr>
          <w:rFonts w:ascii="仿宋" w:hAnsi="仿宋" w:eastAsia="仿宋"/>
          <w:sz w:val="28"/>
          <w:szCs w:val="28"/>
        </w:rPr>
      </w:pPr>
      <w:r>
        <w:rPr>
          <w:rFonts w:hint="eastAsia" w:ascii="仿宋" w:hAnsi="仿宋" w:eastAsia="仿宋"/>
          <w:sz w:val="28"/>
          <w:szCs w:val="28"/>
        </w:rPr>
        <w:t>通过统一身份认证的首页</w:t>
      </w:r>
      <w:r>
        <w:rPr>
          <w:rStyle w:val="14"/>
          <w:rFonts w:hint="eastAsia" w:ascii="仿宋" w:hAnsi="仿宋" w:eastAsia="仿宋" w:cs="宋体"/>
          <w:kern w:val="0"/>
          <w:sz w:val="28"/>
          <w:szCs w:val="28"/>
        </w:rPr>
        <w:t>https://sid.jsnu.edu.cn/cas/login</w:t>
      </w:r>
      <w:r>
        <w:rPr>
          <w:rFonts w:hint="eastAsia" w:ascii="仿宋" w:hAnsi="仿宋" w:eastAsia="仿宋"/>
          <w:sz w:val="28"/>
          <w:szCs w:val="28"/>
        </w:rPr>
        <w:t>的忘记密码功能选项，通过手机验证码进行找回。</w:t>
      </w:r>
    </w:p>
    <w:p>
      <w:pPr>
        <w:ind w:firstLine="560" w:firstLineChars="200"/>
        <w:rPr>
          <w:rFonts w:ascii="仿宋" w:hAnsi="仿宋" w:eastAsia="仿宋"/>
          <w:color w:val="FF0000"/>
          <w:sz w:val="28"/>
          <w:szCs w:val="28"/>
        </w:rPr>
      </w:pPr>
      <w:r>
        <w:rPr>
          <w:rFonts w:hint="eastAsia" w:ascii="仿宋" w:hAnsi="仿宋" w:eastAsia="仿宋"/>
          <w:color w:val="FF0000"/>
          <w:sz w:val="28"/>
          <w:szCs w:val="28"/>
        </w:rPr>
        <w:t>方案2：爱师大端</w:t>
      </w:r>
    </w:p>
    <w:p>
      <w:pPr>
        <w:ind w:firstLine="420"/>
        <w:rPr>
          <w:rFonts w:ascii="仿宋" w:hAnsi="仿宋" w:eastAsia="仿宋"/>
          <w:sz w:val="28"/>
          <w:szCs w:val="28"/>
        </w:rPr>
      </w:pPr>
      <w:r>
        <w:rPr>
          <w:rFonts w:hint="eastAsia" w:ascii="仿宋" w:hAnsi="仿宋" w:eastAsia="仿宋"/>
          <w:sz w:val="28"/>
          <w:szCs w:val="28"/>
        </w:rPr>
        <w:t>爱师大登录界面底部的找回账号密码入口进行密码找回。</w:t>
      </w:r>
    </w:p>
    <w:p>
      <w:pPr>
        <w:ind w:firstLine="420"/>
        <w:jc w:val="center"/>
      </w:pPr>
      <w:r>
        <w:drawing>
          <wp:inline distT="0" distB="0" distL="114300" distR="114300">
            <wp:extent cx="2862580" cy="6298565"/>
            <wp:effectExtent l="0" t="0" r="7620" b="635"/>
            <wp:docPr id="8" name="图片 8" descr="4e73c79efcecaa0caea2d26abe4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73c79efcecaa0caea2d26abe46470"/>
                    <pic:cNvPicPr>
                      <a:picLocks noChangeAspect="1"/>
                    </pic:cNvPicPr>
                  </pic:nvPicPr>
                  <pic:blipFill>
                    <a:blip r:embed="rId9"/>
                    <a:stretch>
                      <a:fillRect/>
                    </a:stretch>
                  </pic:blipFill>
                  <pic:spPr>
                    <a:xfrm>
                      <a:off x="0" y="0"/>
                      <a:ext cx="2862580" cy="6298565"/>
                    </a:xfrm>
                    <a:prstGeom prst="rect">
                      <a:avLst/>
                    </a:prstGeom>
                  </pic:spPr>
                </pic:pic>
              </a:graphicData>
            </a:graphic>
          </wp:inline>
        </w:drawing>
      </w:r>
    </w:p>
    <w:p>
      <w:pPr>
        <w:pStyle w:val="9"/>
        <w:widowControl/>
        <w:spacing w:before="50" w:after="50"/>
        <w:ind w:firstLine="420"/>
        <w:rPr>
          <w:rFonts w:ascii="仿宋" w:hAnsi="仿宋" w:eastAsia="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方正小标宋简体">
    <w:altName w:val="汉仪书宋二KW"/>
    <w:panose1 w:val="03000509000000000000"/>
    <w:charset w:val="86"/>
    <w:family w:val="script"/>
    <w:pitch w:val="default"/>
    <w:sig w:usb0="00000000" w:usb1="00000000" w:usb2="0000001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E705A"/>
    <w:multiLevelType w:val="singleLevel"/>
    <w:tmpl w:val="16DE705A"/>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dhODRiMzc2NGZiOGIwOTJkNWM4NmQ5Y2QzZjI1MmIifQ=="/>
  </w:docVars>
  <w:rsids>
    <w:rsidRoot w:val="00244020"/>
    <w:rsid w:val="001F10A7"/>
    <w:rsid w:val="00244020"/>
    <w:rsid w:val="00246FFD"/>
    <w:rsid w:val="002F5087"/>
    <w:rsid w:val="00320873"/>
    <w:rsid w:val="00382FC3"/>
    <w:rsid w:val="006D6A41"/>
    <w:rsid w:val="00865365"/>
    <w:rsid w:val="00886522"/>
    <w:rsid w:val="00B43025"/>
    <w:rsid w:val="00BC4BC7"/>
    <w:rsid w:val="00C17E90"/>
    <w:rsid w:val="00D670C2"/>
    <w:rsid w:val="00E231D1"/>
    <w:rsid w:val="00FA1605"/>
    <w:rsid w:val="02D037B2"/>
    <w:rsid w:val="03082F4B"/>
    <w:rsid w:val="03D8291E"/>
    <w:rsid w:val="064A387B"/>
    <w:rsid w:val="065C62DF"/>
    <w:rsid w:val="06B17CB4"/>
    <w:rsid w:val="07893F2F"/>
    <w:rsid w:val="08EB32A0"/>
    <w:rsid w:val="08F04266"/>
    <w:rsid w:val="0995305F"/>
    <w:rsid w:val="09EF09C1"/>
    <w:rsid w:val="0A3E36F7"/>
    <w:rsid w:val="0AD11E75"/>
    <w:rsid w:val="0C6470D3"/>
    <w:rsid w:val="0DA90E87"/>
    <w:rsid w:val="0E666D78"/>
    <w:rsid w:val="0F3C2F15"/>
    <w:rsid w:val="13D749A0"/>
    <w:rsid w:val="1424395D"/>
    <w:rsid w:val="1577604D"/>
    <w:rsid w:val="17CA481C"/>
    <w:rsid w:val="19F93196"/>
    <w:rsid w:val="19FF69FF"/>
    <w:rsid w:val="1A0F331F"/>
    <w:rsid w:val="1B79458F"/>
    <w:rsid w:val="1BE0016A"/>
    <w:rsid w:val="1FA9427F"/>
    <w:rsid w:val="20CE712B"/>
    <w:rsid w:val="20D364EF"/>
    <w:rsid w:val="218912A4"/>
    <w:rsid w:val="2270162D"/>
    <w:rsid w:val="268D0EEE"/>
    <w:rsid w:val="2987256D"/>
    <w:rsid w:val="2CCD473A"/>
    <w:rsid w:val="32250B75"/>
    <w:rsid w:val="33DB598F"/>
    <w:rsid w:val="34313801"/>
    <w:rsid w:val="35411821"/>
    <w:rsid w:val="35FB2318"/>
    <w:rsid w:val="37904CE2"/>
    <w:rsid w:val="3B11613A"/>
    <w:rsid w:val="3C3B027E"/>
    <w:rsid w:val="3FB62E0C"/>
    <w:rsid w:val="409273D5"/>
    <w:rsid w:val="409F121D"/>
    <w:rsid w:val="43747266"/>
    <w:rsid w:val="44A30579"/>
    <w:rsid w:val="47A91D54"/>
    <w:rsid w:val="48902522"/>
    <w:rsid w:val="48D32C81"/>
    <w:rsid w:val="48D6451F"/>
    <w:rsid w:val="4BBD5522"/>
    <w:rsid w:val="4E52289A"/>
    <w:rsid w:val="4E8642F1"/>
    <w:rsid w:val="506E769A"/>
    <w:rsid w:val="50EA500B"/>
    <w:rsid w:val="524E5126"/>
    <w:rsid w:val="530F48B5"/>
    <w:rsid w:val="55DA73FC"/>
    <w:rsid w:val="59034EBC"/>
    <w:rsid w:val="5975743C"/>
    <w:rsid w:val="5B370E4D"/>
    <w:rsid w:val="5C074642"/>
    <w:rsid w:val="5E2A4C99"/>
    <w:rsid w:val="5F1A2F60"/>
    <w:rsid w:val="5F1C0A86"/>
    <w:rsid w:val="60D456DF"/>
    <w:rsid w:val="62E0626E"/>
    <w:rsid w:val="65136487"/>
    <w:rsid w:val="6B3D24B0"/>
    <w:rsid w:val="6CC938CF"/>
    <w:rsid w:val="6CE34991"/>
    <w:rsid w:val="6D1E1E6D"/>
    <w:rsid w:val="6F2E0A3D"/>
    <w:rsid w:val="6F885CC3"/>
    <w:rsid w:val="74DC4AE7"/>
    <w:rsid w:val="794013BD"/>
    <w:rsid w:val="798B088A"/>
    <w:rsid w:val="7A0643B5"/>
    <w:rsid w:val="7AB20098"/>
    <w:rsid w:val="7BFCCFCE"/>
    <w:rsid w:val="7C7D4F84"/>
    <w:rsid w:val="7E0230E5"/>
    <w:rsid w:val="7F3E639F"/>
    <w:rsid w:val="EFF720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unhideWhenUsed/>
    <w:qFormat/>
    <w:uiPriority w:val="9"/>
    <w:pPr>
      <w:keepNext/>
      <w:keepLines/>
      <w:spacing w:before="260" w:after="260" w:line="413" w:lineRule="auto"/>
      <w:outlineLvl w:val="2"/>
    </w:pPr>
    <w:rPr>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5">
    <w:name w:val="heading 5"/>
    <w:basedOn w:val="1"/>
    <w:next w:val="1"/>
    <w:unhideWhenUsed/>
    <w:qFormat/>
    <w:uiPriority w:val="9"/>
    <w:pPr>
      <w:keepNext/>
      <w:keepLines/>
      <w:spacing w:before="280" w:after="290" w:line="372" w:lineRule="auto"/>
      <w:outlineLvl w:val="4"/>
    </w:pPr>
    <w:rPr>
      <w:b/>
      <w:sz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8"/>
    <w:semiHidden/>
    <w:unhideWhenUsed/>
    <w:uiPriority w:val="99"/>
    <w:pPr>
      <w:jc w:val="left"/>
    </w:pPr>
  </w:style>
  <w:style w:type="paragraph" w:styleId="7">
    <w:name w:val="footer"/>
    <w:basedOn w:val="1"/>
    <w:link w:val="17"/>
    <w:unhideWhenUsed/>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style>
  <w:style w:type="paragraph" w:styleId="10">
    <w:name w:val="annotation subject"/>
    <w:basedOn w:val="6"/>
    <w:next w:val="6"/>
    <w:link w:val="19"/>
    <w:semiHidden/>
    <w:unhideWhenUsed/>
    <w:uiPriority w:val="99"/>
    <w:rPr>
      <w:b/>
      <w:bCs/>
    </w:rPr>
  </w:style>
  <w:style w:type="character" w:styleId="13">
    <w:name w:val="FollowedHyperlink"/>
    <w:basedOn w:val="12"/>
    <w:semiHidden/>
    <w:unhideWhenUsed/>
    <w:uiPriority w:val="99"/>
    <w:rPr>
      <w:color w:val="954F72" w:themeColor="followedHyperlink"/>
      <w:u w:val="single"/>
      <w14:textFill>
        <w14:solidFill>
          <w14:schemeClr w14:val="folHlink"/>
        </w14:solidFill>
      </w14:textFill>
    </w:rPr>
  </w:style>
  <w:style w:type="character" w:styleId="14">
    <w:name w:val="Hyperlink"/>
    <w:basedOn w:val="12"/>
    <w:semiHidden/>
    <w:unhideWhenUsed/>
    <w:uiPriority w:val="99"/>
    <w:rPr>
      <w:color w:val="0000FF"/>
      <w:u w:val="single"/>
    </w:rPr>
  </w:style>
  <w:style w:type="character" w:styleId="15">
    <w:name w:val="annotation reference"/>
    <w:basedOn w:val="12"/>
    <w:semiHidden/>
    <w:unhideWhenUsed/>
    <w:uiPriority w:val="99"/>
    <w:rPr>
      <w:sz w:val="21"/>
      <w:szCs w:val="21"/>
    </w:rPr>
  </w:style>
  <w:style w:type="character" w:customStyle="1" w:styleId="16">
    <w:name w:val="页眉 字符"/>
    <w:basedOn w:val="12"/>
    <w:link w:val="8"/>
    <w:uiPriority w:val="99"/>
    <w:rPr>
      <w:rFonts w:asciiTheme="minorHAnsi" w:hAnsiTheme="minorHAnsi" w:eastAsiaTheme="minorEastAsia" w:cstheme="minorBidi"/>
      <w:kern w:val="2"/>
      <w:sz w:val="18"/>
      <w:szCs w:val="18"/>
    </w:rPr>
  </w:style>
  <w:style w:type="character" w:customStyle="1" w:styleId="17">
    <w:name w:val="页脚 字符"/>
    <w:basedOn w:val="12"/>
    <w:link w:val="7"/>
    <w:uiPriority w:val="99"/>
    <w:rPr>
      <w:rFonts w:asciiTheme="minorHAnsi" w:hAnsiTheme="minorHAnsi" w:eastAsiaTheme="minorEastAsia" w:cstheme="minorBidi"/>
      <w:kern w:val="2"/>
      <w:sz w:val="18"/>
      <w:szCs w:val="18"/>
    </w:rPr>
  </w:style>
  <w:style w:type="character" w:customStyle="1" w:styleId="18">
    <w:name w:val="批注文字 字符"/>
    <w:basedOn w:val="12"/>
    <w:link w:val="6"/>
    <w:semiHidden/>
    <w:uiPriority w:val="99"/>
    <w:rPr>
      <w:rFonts w:asciiTheme="minorHAnsi" w:hAnsiTheme="minorHAnsi" w:eastAsiaTheme="minorEastAsia" w:cstheme="minorBidi"/>
      <w:kern w:val="2"/>
      <w:sz w:val="24"/>
      <w:szCs w:val="24"/>
    </w:rPr>
  </w:style>
  <w:style w:type="character" w:customStyle="1" w:styleId="19">
    <w:name w:val="批注主题 字符"/>
    <w:basedOn w:val="18"/>
    <w:link w:val="10"/>
    <w:semiHidden/>
    <w:uiPriority w:val="99"/>
    <w:rPr>
      <w:rFonts w:asciiTheme="minorHAnsi" w:hAnsiTheme="minorHAnsi" w:eastAsiaTheme="minorEastAsia"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124</Words>
  <Characters>707</Characters>
  <Lines>5</Lines>
  <Paragraphs>1</Paragraphs>
  <TotalTime>12</TotalTime>
  <ScaleCrop>false</ScaleCrop>
  <LinksUpToDate>false</LinksUpToDate>
  <CharactersWithSpaces>830</CharactersWithSpaces>
  <Application>WPS Office WWO_wpscloud_20231221023914-74af7413ad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2024-08-16T18:01:00Z</dcterms:created>
  <dc:creator>lijuanyou@163.com</dc:creator>
  <cp:lastModifiedBy>子强</cp:lastModifiedBy>
  <dcterms:modified xsi:type="dcterms:W3CDTF">2024-09-11T09:08:20Z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AD1F4A64DE0249D4A27F192B9E58CC69_12</vt:lpwstr>
  </property>
</Properties>
</file>