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Times New Roman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 Unicode MS" w:hAnsi="宋体" w:eastAsia="Arial Unicode MS" w:cs="宋体"/>
          <w:bCs/>
          <w:color w:val="000000"/>
          <w:kern w:val="11"/>
          <w:sz w:val="44"/>
          <w:szCs w:val="44"/>
        </w:rPr>
      </w:pPr>
      <w:r>
        <w:rPr>
          <w:rFonts w:ascii="Times New Roman" w:hAnsi="Times New Roman" w:eastAsia="Arial Unicode MS" w:cs="Times New Roman"/>
          <w:bCs/>
          <w:color w:val="000000"/>
          <w:kern w:val="11"/>
          <w:sz w:val="44"/>
          <w:szCs w:val="44"/>
        </w:rPr>
        <w:t>2023</w:t>
      </w:r>
      <w:r>
        <w:rPr>
          <w:rFonts w:hint="eastAsia" w:ascii="Arial Unicode MS" w:hAnsi="宋体" w:eastAsia="Arial Unicode MS" w:cs="宋体"/>
          <w:bCs/>
          <w:color w:val="000000"/>
          <w:kern w:val="11"/>
          <w:sz w:val="44"/>
          <w:szCs w:val="44"/>
        </w:rPr>
        <w:t>“</w:t>
      </w:r>
      <w:r>
        <w:rPr>
          <w:rFonts w:hint="eastAsia" w:ascii="Arial Unicode MS" w:hAnsi="宋体" w:eastAsia="Arial Unicode MS" w:cs="宋体"/>
          <w:bCs/>
          <w:color w:val="000000"/>
          <w:kern w:val="11"/>
          <w:sz w:val="44"/>
          <w:szCs w:val="44"/>
          <w:lang w:val="en-US" w:eastAsia="zh-CN"/>
        </w:rPr>
        <w:t>淮海女儿</w:t>
      </w:r>
      <w:r>
        <w:rPr>
          <w:rFonts w:hint="eastAsia" w:ascii="Arial Unicode MS" w:hAnsi="宋体" w:eastAsia="Arial Unicode MS" w:cs="宋体"/>
          <w:bCs/>
          <w:color w:val="000000"/>
          <w:kern w:val="11"/>
          <w:sz w:val="44"/>
          <w:szCs w:val="44"/>
        </w:rPr>
        <w:t>”融媒体创意大赛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 Unicode MS" w:hAnsi="宋体" w:eastAsia="Arial Unicode MS" w:cs="宋体"/>
          <w:bCs/>
          <w:color w:val="000000"/>
          <w:kern w:val="11"/>
          <w:sz w:val="44"/>
          <w:szCs w:val="44"/>
        </w:rPr>
      </w:pPr>
      <w:r>
        <w:rPr>
          <w:rFonts w:hint="eastAsia" w:ascii="Arial Unicode MS" w:hAnsi="宋体" w:eastAsia="Arial Unicode MS" w:cs="宋体"/>
          <w:bCs/>
          <w:color w:val="000000"/>
          <w:kern w:val="11"/>
          <w:sz w:val="44"/>
          <w:szCs w:val="44"/>
        </w:rPr>
        <w:t>推荐优秀作品表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b/>
          <w:bCs/>
          <w:color w:val="000000"/>
          <w:w w:val="90"/>
          <w:kern w:val="11"/>
          <w:sz w:val="44"/>
          <w:szCs w:val="44"/>
        </w:rPr>
      </w:pPr>
      <w:r>
        <w:rPr>
          <w:rFonts w:hint="eastAsia" w:ascii="方正楷体_GBK" w:hAnsi="Calibri" w:eastAsia="方正楷体_GBK" w:cs="Times New Roman"/>
          <w:color w:val="000000"/>
          <w:sz w:val="32"/>
          <w:szCs w:val="32"/>
        </w:rPr>
        <w:t>报送单位：</w:t>
      </w:r>
      <w:r>
        <w:rPr>
          <w:rFonts w:hint="eastAsia" w:ascii="方正楷体_GBK" w:hAnsi="Calibri" w:eastAsia="方正楷体_GBK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楷体_GBK" w:hAnsi="Calibri" w:eastAsia="方正楷体_GBK" w:cs="Times New Roman"/>
          <w:color w:val="000000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Spec="center" w:tblpY="118"/>
        <w:tblOverlap w:val="never"/>
        <w:tblW w:w="9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59"/>
        <w:gridCol w:w="1701"/>
        <w:gridCol w:w="1418"/>
        <w:gridCol w:w="198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8"/>
                <w:szCs w:val="28"/>
              </w:rPr>
              <w:t>选手联系方式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选手所属区域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</w:rPr>
              <w:t>（精确到区/县）</w:t>
            </w: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ascii="Times New Roman" w:hAnsi="Times New Roman"/>
          <w:color w:val="000000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9340552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532949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FB02A9B"/>
    <w:rsid w:val="5BF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5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2023-05-11T01:17:22Z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248A2CDC85294A5BA6E002946FB321FB_12</vt:lpwstr>
  </property>
</Properties>
</file>