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D2FA0" w14:textId="636941A9" w:rsidR="00C60BC2" w:rsidRPr="008D4DA8" w:rsidRDefault="00BE3B57">
      <w:pPr>
        <w:rPr>
          <w:b/>
          <w:bCs/>
          <w:sz w:val="28"/>
          <w:szCs w:val="32"/>
        </w:rPr>
      </w:pPr>
      <w:r w:rsidRPr="008D4DA8">
        <w:rPr>
          <w:rFonts w:hint="eastAsia"/>
          <w:b/>
          <w:bCs/>
          <w:sz w:val="28"/>
          <w:szCs w:val="32"/>
        </w:rPr>
        <w:t>校内</w:t>
      </w:r>
      <w:r w:rsidR="00C461F4">
        <w:rPr>
          <w:rFonts w:hint="eastAsia"/>
          <w:b/>
          <w:bCs/>
          <w:sz w:val="28"/>
          <w:szCs w:val="32"/>
        </w:rPr>
        <w:t>流动配置</w:t>
      </w:r>
      <w:r w:rsidRPr="008D4DA8">
        <w:rPr>
          <w:rFonts w:hint="eastAsia"/>
          <w:b/>
          <w:bCs/>
          <w:sz w:val="28"/>
          <w:szCs w:val="32"/>
        </w:rPr>
        <w:t>整体流程</w:t>
      </w:r>
    </w:p>
    <w:p w14:paraId="51A739E3" w14:textId="5CDFCE91" w:rsidR="00BE3B57" w:rsidRDefault="00A2526B">
      <w:r>
        <w:rPr>
          <w:noProof/>
        </w:rPr>
        <w:drawing>
          <wp:inline distT="0" distB="0" distL="0" distR="0" wp14:anchorId="110473BC" wp14:editId="1D4D1D47">
            <wp:extent cx="5274310" cy="2598420"/>
            <wp:effectExtent l="0" t="0" r="2540" b="0"/>
            <wp:docPr id="130117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707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D164" w14:textId="77777777" w:rsidR="008D4DA8" w:rsidRDefault="008D4DA8"/>
    <w:p w14:paraId="01058D5D" w14:textId="77777777" w:rsidR="008D4DA8" w:rsidRDefault="008D4DA8"/>
    <w:p w14:paraId="078B137D" w14:textId="7862CAA8" w:rsidR="00BE3B57" w:rsidRDefault="00BE3B57">
      <w:r>
        <w:rPr>
          <w:rFonts w:hint="eastAsia"/>
        </w:rPr>
        <w:t>登录系统后，根据所在审核节点切换到相应的系统角色进行流程审核处理。</w:t>
      </w:r>
    </w:p>
    <w:p w14:paraId="5F878C29" w14:textId="21E0D269" w:rsidR="00BE3B57" w:rsidRDefault="00BE3B57">
      <w:r>
        <w:rPr>
          <w:noProof/>
        </w:rPr>
        <w:drawing>
          <wp:inline distT="0" distB="0" distL="0" distR="0" wp14:anchorId="48F4D2DF" wp14:editId="3A7F457E">
            <wp:extent cx="5274310" cy="3108960"/>
            <wp:effectExtent l="0" t="0" r="2540" b="0"/>
            <wp:docPr id="1391838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38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D0A8" w14:textId="77777777" w:rsidR="008D4DA8" w:rsidRDefault="008D4DA8"/>
    <w:p w14:paraId="53FF9561" w14:textId="77777777" w:rsidR="008D4DA8" w:rsidRDefault="008D4DA8"/>
    <w:p w14:paraId="57BD3E45" w14:textId="77777777" w:rsidR="008D4DA8" w:rsidRDefault="008D4DA8"/>
    <w:p w14:paraId="3F571C9E" w14:textId="77777777" w:rsidR="008D4DA8" w:rsidRDefault="008D4DA8"/>
    <w:p w14:paraId="5387108C" w14:textId="77777777" w:rsidR="008D4DA8" w:rsidRDefault="008D4DA8"/>
    <w:p w14:paraId="3686270E" w14:textId="77777777" w:rsidR="008D4DA8" w:rsidRDefault="008D4DA8"/>
    <w:p w14:paraId="1A2B6476" w14:textId="77777777" w:rsidR="008D4DA8" w:rsidRDefault="008D4DA8"/>
    <w:p w14:paraId="394687BD" w14:textId="5EB5B106" w:rsidR="008D4DA8" w:rsidRDefault="008D4DA8"/>
    <w:p w14:paraId="2EA57A7F" w14:textId="77777777" w:rsidR="00BE3B57" w:rsidRDefault="00BE3B57"/>
    <w:p w14:paraId="7E859985" w14:textId="3A24B80E" w:rsidR="00BE3B57" w:rsidRPr="008D4DA8" w:rsidRDefault="008D4DA8">
      <w:pPr>
        <w:rPr>
          <w:b/>
          <w:bCs/>
          <w:i/>
          <w:iCs/>
          <w:sz w:val="24"/>
          <w:szCs w:val="28"/>
        </w:rPr>
      </w:pPr>
      <w:r>
        <w:rPr>
          <w:rFonts w:hint="eastAsia"/>
          <w:b/>
          <w:bCs/>
          <w:i/>
          <w:iCs/>
          <w:sz w:val="24"/>
          <w:szCs w:val="28"/>
        </w:rPr>
        <w:lastRenderedPageBreak/>
        <w:t>调动</w:t>
      </w:r>
      <w:r w:rsidR="00BE3B57" w:rsidRPr="008D4DA8">
        <w:rPr>
          <w:rFonts w:hint="eastAsia"/>
          <w:b/>
          <w:bCs/>
          <w:i/>
          <w:iCs/>
          <w:sz w:val="24"/>
          <w:szCs w:val="28"/>
        </w:rPr>
        <w:t>流程</w:t>
      </w:r>
      <w:r>
        <w:rPr>
          <w:rFonts w:hint="eastAsia"/>
          <w:b/>
          <w:bCs/>
          <w:i/>
          <w:iCs/>
          <w:sz w:val="24"/>
          <w:szCs w:val="28"/>
        </w:rPr>
        <w:t>审核</w:t>
      </w:r>
      <w:r w:rsidR="00BE3B57" w:rsidRPr="008D4DA8">
        <w:rPr>
          <w:rFonts w:hint="eastAsia"/>
          <w:b/>
          <w:bCs/>
          <w:i/>
          <w:iCs/>
          <w:sz w:val="24"/>
          <w:szCs w:val="28"/>
        </w:rPr>
        <w:t>详情</w:t>
      </w:r>
      <w:r>
        <w:rPr>
          <w:rFonts w:hint="eastAsia"/>
          <w:b/>
          <w:bCs/>
          <w:i/>
          <w:iCs/>
          <w:sz w:val="24"/>
          <w:szCs w:val="28"/>
        </w:rPr>
        <w:t>操作</w:t>
      </w:r>
    </w:p>
    <w:p w14:paraId="34ABBA35" w14:textId="7AC5CF81" w:rsidR="008A4B23" w:rsidRPr="008A4B23" w:rsidRDefault="008A4B23" w:rsidP="008A4B23">
      <w:pPr>
        <w:pStyle w:val="1"/>
        <w:rPr>
          <w:sz w:val="28"/>
          <w:szCs w:val="28"/>
        </w:rPr>
      </w:pPr>
      <w:r w:rsidRPr="008A4B23">
        <w:rPr>
          <w:rFonts w:hint="eastAsia"/>
          <w:sz w:val="28"/>
          <w:szCs w:val="28"/>
        </w:rPr>
        <w:t>四、调入单位审核</w:t>
      </w:r>
      <w:r>
        <w:rPr>
          <w:rFonts w:hint="eastAsia"/>
          <w:sz w:val="28"/>
          <w:szCs w:val="28"/>
        </w:rPr>
        <w:t xml:space="preserve"> </w:t>
      </w:r>
      <w:r w:rsidRPr="008A4B23">
        <w:rPr>
          <w:rFonts w:hint="eastAsia"/>
          <w:color w:val="FF0000"/>
          <w:sz w:val="22"/>
          <w:szCs w:val="22"/>
        </w:rPr>
        <w:t>学院/部门领导角色</w:t>
      </w:r>
    </w:p>
    <w:p w14:paraId="62D0D440" w14:textId="69ED4887" w:rsidR="008A4B23" w:rsidRDefault="008A4B23" w:rsidP="008A4B23">
      <w:r>
        <w:rPr>
          <w:rFonts w:hint="eastAsia"/>
        </w:rPr>
        <w:t>审核有两个入口进行处理</w:t>
      </w:r>
      <w:r w:rsidR="00900A8F">
        <w:rPr>
          <w:rFonts w:hint="eastAsia"/>
        </w:rPr>
        <w:t>（任选其一进入口操作即可），</w:t>
      </w:r>
      <w:r>
        <w:rPr>
          <w:rFonts w:hint="eastAsia"/>
        </w:rPr>
        <w:t>一是待办事项，二是流动配置具体模块</w:t>
      </w:r>
    </w:p>
    <w:p w14:paraId="006B8055" w14:textId="77777777" w:rsidR="008A4B23" w:rsidRPr="00900A8F" w:rsidRDefault="008A4B23" w:rsidP="008A4B23"/>
    <w:p w14:paraId="3726F1A1" w14:textId="77777777" w:rsidR="008A4B23" w:rsidRDefault="008A4B23" w:rsidP="008A4B23">
      <w:r>
        <w:rPr>
          <w:noProof/>
        </w:rPr>
        <w:drawing>
          <wp:inline distT="0" distB="0" distL="0" distR="0" wp14:anchorId="4926FD45" wp14:editId="77CF1D0D">
            <wp:extent cx="5274310" cy="2444115"/>
            <wp:effectExtent l="0" t="0" r="0" b="0"/>
            <wp:docPr id="46143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017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AE47" w14:textId="44ED854C" w:rsidR="00900A8F" w:rsidRDefault="008A4B23" w:rsidP="00900A8F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点击【待办事项】-【马上办理】，进入审核页面，对申请人填写的信息进行审核</w:t>
      </w:r>
      <w:r w:rsidR="00900A8F">
        <w:rPr>
          <w:rFonts w:hint="eastAsia"/>
        </w:rPr>
        <w:t>即可。</w:t>
      </w:r>
    </w:p>
    <w:p w14:paraId="74681B32" w14:textId="2E52A065" w:rsidR="0066421A" w:rsidRDefault="008A4B23" w:rsidP="0066421A">
      <w:pPr>
        <w:pStyle w:val="a7"/>
        <w:numPr>
          <w:ilvl w:val="0"/>
          <w:numId w:val="2"/>
        </w:numPr>
        <w:ind w:firstLineChars="0"/>
        <w:rPr>
          <w:rFonts w:hint="eastAsia"/>
        </w:rPr>
      </w:pPr>
      <w:r>
        <w:rPr>
          <w:noProof/>
        </w:rPr>
        <w:drawing>
          <wp:inline distT="0" distB="0" distL="0" distR="0" wp14:anchorId="5F9A6585" wp14:editId="41358B70">
            <wp:extent cx="5274310" cy="2849880"/>
            <wp:effectExtent l="0" t="0" r="0" b="0"/>
            <wp:docPr id="104847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19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81251C" w14:textId="77777777" w:rsidR="008A4B23" w:rsidRDefault="008A4B23" w:rsidP="008A4B23">
      <w:r>
        <w:rPr>
          <w:noProof/>
        </w:rPr>
        <w:lastRenderedPageBreak/>
        <w:drawing>
          <wp:inline distT="0" distB="0" distL="0" distR="0" wp14:anchorId="3E3325A6" wp14:editId="4B38229A">
            <wp:extent cx="5274310" cy="2444115"/>
            <wp:effectExtent l="0" t="0" r="0" b="0"/>
            <wp:docPr id="2098810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49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9C67" w14:textId="44884FCC" w:rsidR="008A4B23" w:rsidRDefault="008A4B23" w:rsidP="008A4B23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点击【流动配置】-【调</w:t>
      </w:r>
      <w:r w:rsidR="000A3A0D">
        <w:rPr>
          <w:rFonts w:hint="eastAsia"/>
        </w:rPr>
        <w:t>入</w:t>
      </w:r>
      <w:r>
        <w:rPr>
          <w:rFonts w:hint="eastAsia"/>
        </w:rPr>
        <w:t>单位审核】，对教职工提交的信息进行审核即可</w:t>
      </w:r>
    </w:p>
    <w:p w14:paraId="337217BA" w14:textId="77777777" w:rsidR="008A4B23" w:rsidRDefault="008A4B23" w:rsidP="008A4B23">
      <w:r>
        <w:rPr>
          <w:noProof/>
        </w:rPr>
        <w:drawing>
          <wp:inline distT="0" distB="0" distL="0" distR="0" wp14:anchorId="43944ADB" wp14:editId="2B089664">
            <wp:extent cx="5274310" cy="2444115"/>
            <wp:effectExtent l="0" t="0" r="0" b="0"/>
            <wp:docPr id="1914311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375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FB3C" w14:textId="3C52F87D" w:rsidR="008A4B23" w:rsidRDefault="000A3A0D" w:rsidP="008A4B23">
      <w:r>
        <w:rPr>
          <w:noProof/>
        </w:rPr>
        <w:drawing>
          <wp:inline distT="0" distB="0" distL="0" distR="0" wp14:anchorId="5613A36F" wp14:editId="18D86FDC">
            <wp:extent cx="5274310" cy="2444115"/>
            <wp:effectExtent l="0" t="0" r="0" b="0"/>
            <wp:docPr id="52079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94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1C55" w14:textId="77777777" w:rsidR="008A4B23" w:rsidRDefault="008A4B23" w:rsidP="008A4B23">
      <w:pPr>
        <w:pStyle w:val="a7"/>
        <w:ind w:left="360" w:firstLineChars="0" w:firstLine="0"/>
      </w:pPr>
    </w:p>
    <w:p w14:paraId="03829B6C" w14:textId="18A0D77F" w:rsidR="008A4B23" w:rsidRDefault="008A4B23" w:rsidP="008A4B23">
      <w:pPr>
        <w:pStyle w:val="1"/>
        <w:rPr>
          <w:color w:val="FF0000"/>
          <w:sz w:val="21"/>
          <w:szCs w:val="21"/>
        </w:rPr>
      </w:pPr>
      <w:r>
        <w:rPr>
          <w:rFonts w:hint="eastAsia"/>
          <w:sz w:val="28"/>
          <w:szCs w:val="28"/>
        </w:rPr>
        <w:lastRenderedPageBreak/>
        <w:t>五、</w:t>
      </w:r>
      <w:r w:rsidRPr="008A4B23">
        <w:rPr>
          <w:rFonts w:hint="eastAsia"/>
          <w:sz w:val="28"/>
          <w:szCs w:val="28"/>
        </w:rPr>
        <w:t>调入单位分管</w:t>
      </w:r>
      <w:r w:rsidR="00BD388D">
        <w:rPr>
          <w:rFonts w:hint="eastAsia"/>
          <w:sz w:val="28"/>
          <w:szCs w:val="28"/>
        </w:rPr>
        <w:t>校</w:t>
      </w:r>
      <w:r w:rsidRPr="008A4B23">
        <w:rPr>
          <w:rFonts w:hint="eastAsia"/>
          <w:sz w:val="28"/>
          <w:szCs w:val="28"/>
        </w:rPr>
        <w:t>领导审核</w:t>
      </w:r>
      <w:r>
        <w:rPr>
          <w:rFonts w:hint="eastAsia"/>
          <w:sz w:val="28"/>
          <w:szCs w:val="28"/>
        </w:rPr>
        <w:t xml:space="preserve"> </w:t>
      </w:r>
      <w:r w:rsidRPr="008A4B23">
        <w:rPr>
          <w:rFonts w:hint="eastAsia"/>
          <w:color w:val="FF0000"/>
          <w:sz w:val="21"/>
          <w:szCs w:val="21"/>
        </w:rPr>
        <w:t>校领导角色</w:t>
      </w:r>
    </w:p>
    <w:p w14:paraId="22B3F04D" w14:textId="41AB661D" w:rsidR="008A4B23" w:rsidRDefault="008A4B23" w:rsidP="008A4B23">
      <w:r>
        <w:rPr>
          <w:rFonts w:hint="eastAsia"/>
        </w:rPr>
        <w:t>审核有两个入口进行处理</w:t>
      </w:r>
      <w:r w:rsidR="008B1E47">
        <w:rPr>
          <w:rFonts w:hint="eastAsia"/>
        </w:rPr>
        <w:t>（任选其一进入口操作即可）</w:t>
      </w:r>
      <w:r>
        <w:rPr>
          <w:rFonts w:hint="eastAsia"/>
        </w:rPr>
        <w:t>，一是待办事项，二是流动配置具体模块</w:t>
      </w:r>
    </w:p>
    <w:p w14:paraId="6C16814D" w14:textId="77777777" w:rsidR="008A4B23" w:rsidRPr="005C0178" w:rsidRDefault="008A4B23" w:rsidP="008A4B23"/>
    <w:p w14:paraId="366B642E" w14:textId="77777777" w:rsidR="008A4B23" w:rsidRDefault="008A4B23" w:rsidP="008A4B23">
      <w:r>
        <w:rPr>
          <w:noProof/>
        </w:rPr>
        <w:drawing>
          <wp:inline distT="0" distB="0" distL="0" distR="0" wp14:anchorId="1B763C1B" wp14:editId="21ECA357">
            <wp:extent cx="5274310" cy="2444115"/>
            <wp:effectExtent l="0" t="0" r="0" b="0"/>
            <wp:docPr id="685321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034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0044" w14:textId="77777777" w:rsidR="008A4B23" w:rsidRDefault="008A4B23" w:rsidP="008A4B23">
      <w:r>
        <w:rPr>
          <w:rFonts w:hint="eastAsia"/>
        </w:rPr>
        <w:t>（1）点击【待办事项】-【马上办理】，进入审核页面，对申请人填写的信息进行审核即可</w:t>
      </w:r>
    </w:p>
    <w:p w14:paraId="7BEA1C72" w14:textId="77777777" w:rsidR="008A4B23" w:rsidRDefault="008A4B23" w:rsidP="008A4B23">
      <w:r>
        <w:rPr>
          <w:noProof/>
        </w:rPr>
        <w:drawing>
          <wp:inline distT="0" distB="0" distL="0" distR="0" wp14:anchorId="0E42F7AE" wp14:editId="3A249518">
            <wp:extent cx="5274310" cy="2849880"/>
            <wp:effectExtent l="0" t="0" r="0" b="0"/>
            <wp:docPr id="1930831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719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24942" w14:textId="77777777" w:rsidR="008A4B23" w:rsidRDefault="008A4B23" w:rsidP="008A4B23">
      <w:r>
        <w:rPr>
          <w:noProof/>
        </w:rPr>
        <w:lastRenderedPageBreak/>
        <w:drawing>
          <wp:inline distT="0" distB="0" distL="0" distR="0" wp14:anchorId="28788D1E" wp14:editId="33CA71BF">
            <wp:extent cx="5274310" cy="2444115"/>
            <wp:effectExtent l="0" t="0" r="0" b="0"/>
            <wp:docPr id="347407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349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4EF4" w14:textId="71F88974" w:rsidR="008A4B23" w:rsidRDefault="008A4B23" w:rsidP="008A4B23">
      <w:r>
        <w:rPr>
          <w:rFonts w:hint="eastAsia"/>
        </w:rPr>
        <w:t>（2）点击【流动配置】-【调</w:t>
      </w:r>
      <w:r w:rsidR="00E90DB6">
        <w:rPr>
          <w:rFonts w:hint="eastAsia"/>
        </w:rPr>
        <w:t>入</w:t>
      </w:r>
      <w:r>
        <w:rPr>
          <w:rFonts w:hint="eastAsia"/>
        </w:rPr>
        <w:t>单位分管领导审核】，对教职工提交的信息进行审核即可</w:t>
      </w:r>
    </w:p>
    <w:p w14:paraId="62CEC8A5" w14:textId="77777777" w:rsidR="008A4B23" w:rsidRDefault="008A4B23" w:rsidP="008A4B23">
      <w:r>
        <w:rPr>
          <w:noProof/>
        </w:rPr>
        <w:drawing>
          <wp:inline distT="0" distB="0" distL="0" distR="0" wp14:anchorId="787A688D" wp14:editId="0B09E3F5">
            <wp:extent cx="5274310" cy="2444115"/>
            <wp:effectExtent l="0" t="0" r="0" b="0"/>
            <wp:docPr id="229642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559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5243" w14:textId="594AF5DE" w:rsidR="008A4B23" w:rsidRDefault="008A4B23" w:rsidP="008A4B23"/>
    <w:p w14:paraId="05049289" w14:textId="79747B91" w:rsidR="008A4B23" w:rsidRDefault="00D32C91" w:rsidP="008A4B23">
      <w:r>
        <w:rPr>
          <w:noProof/>
        </w:rPr>
        <w:drawing>
          <wp:inline distT="0" distB="0" distL="0" distR="0" wp14:anchorId="04B5684F" wp14:editId="7C1CBE50">
            <wp:extent cx="5274310" cy="2444115"/>
            <wp:effectExtent l="0" t="0" r="0" b="0"/>
            <wp:docPr id="1735048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482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5F79" w14:textId="77777777" w:rsidR="00D32C91" w:rsidRDefault="00D32C91" w:rsidP="008A4B23">
      <w:pPr>
        <w:rPr>
          <w:noProof/>
        </w:rPr>
      </w:pPr>
    </w:p>
    <w:p w14:paraId="687C2707" w14:textId="3857EC6A" w:rsidR="008A4B23" w:rsidRPr="008A4B23" w:rsidRDefault="00D32C91" w:rsidP="008A4B23">
      <w:r>
        <w:rPr>
          <w:noProof/>
        </w:rPr>
        <w:lastRenderedPageBreak/>
        <w:drawing>
          <wp:inline distT="0" distB="0" distL="0" distR="0" wp14:anchorId="4EB23ED9" wp14:editId="328BCD83">
            <wp:extent cx="4448810" cy="2444115"/>
            <wp:effectExtent l="0" t="0" r="0" b="0"/>
            <wp:docPr id="777027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97845" name=""/>
                    <pic:cNvPicPr/>
                  </pic:nvPicPr>
                  <pic:blipFill rotWithShape="1">
                    <a:blip r:embed="rId17"/>
                    <a:srcRect l="15652"/>
                    <a:stretch/>
                  </pic:blipFill>
                  <pic:spPr bwMode="auto">
                    <a:xfrm>
                      <a:off x="0" y="0"/>
                      <a:ext cx="444881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942C1" w14:textId="68796096" w:rsidR="000926A4" w:rsidRPr="000926A4" w:rsidRDefault="000926A4" w:rsidP="00EE1913"/>
    <w:sectPr w:rsidR="000926A4" w:rsidRPr="00092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D671E" w14:textId="77777777" w:rsidR="004E4DDC" w:rsidRDefault="004E4DDC" w:rsidP="00BE3B57">
      <w:r>
        <w:separator/>
      </w:r>
    </w:p>
  </w:endnote>
  <w:endnote w:type="continuationSeparator" w:id="0">
    <w:p w14:paraId="160F5EE2" w14:textId="77777777" w:rsidR="004E4DDC" w:rsidRDefault="004E4DDC" w:rsidP="00BE3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5A734" w14:textId="77777777" w:rsidR="004E4DDC" w:rsidRDefault="004E4DDC" w:rsidP="00BE3B57">
      <w:r>
        <w:separator/>
      </w:r>
    </w:p>
  </w:footnote>
  <w:footnote w:type="continuationSeparator" w:id="0">
    <w:p w14:paraId="23B08781" w14:textId="77777777" w:rsidR="004E4DDC" w:rsidRDefault="004E4DDC" w:rsidP="00BE3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4C09"/>
    <w:multiLevelType w:val="hybridMultilevel"/>
    <w:tmpl w:val="A7F4DDA2"/>
    <w:lvl w:ilvl="0" w:tplc="7396BF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39A3776"/>
    <w:multiLevelType w:val="hybridMultilevel"/>
    <w:tmpl w:val="9184EF5E"/>
    <w:lvl w:ilvl="0" w:tplc="28661F8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6D292B"/>
    <w:multiLevelType w:val="hybridMultilevel"/>
    <w:tmpl w:val="04AED74E"/>
    <w:lvl w:ilvl="0" w:tplc="678619E4">
      <w:start w:val="1"/>
      <w:numFmt w:val="decimal"/>
      <w:lvlText w:val="%1、"/>
      <w:lvlJc w:val="left"/>
      <w:pPr>
        <w:ind w:left="360" w:hanging="360"/>
      </w:pPr>
      <w:rPr>
        <w:rFonts w:hint="default"/>
        <w:sz w:val="28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18A6174"/>
    <w:multiLevelType w:val="hybridMultilevel"/>
    <w:tmpl w:val="91CEFEE4"/>
    <w:lvl w:ilvl="0" w:tplc="B0C4DEC4">
      <w:start w:val="6"/>
      <w:numFmt w:val="japaneseCounting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1481E01"/>
    <w:multiLevelType w:val="hybridMultilevel"/>
    <w:tmpl w:val="0FA80018"/>
    <w:lvl w:ilvl="0" w:tplc="9E0EF3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E706BE2"/>
    <w:multiLevelType w:val="hybridMultilevel"/>
    <w:tmpl w:val="067AE0D6"/>
    <w:lvl w:ilvl="0" w:tplc="73CE1124">
      <w:start w:val="8"/>
      <w:numFmt w:val="japaneseCounting"/>
      <w:lvlText w:val="%1、"/>
      <w:lvlJc w:val="left"/>
      <w:pPr>
        <w:ind w:left="552" w:hanging="552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94"/>
    <w:rsid w:val="0001015A"/>
    <w:rsid w:val="00012E02"/>
    <w:rsid w:val="00030440"/>
    <w:rsid w:val="00043813"/>
    <w:rsid w:val="00047227"/>
    <w:rsid w:val="0006099F"/>
    <w:rsid w:val="00075B4C"/>
    <w:rsid w:val="00084D9D"/>
    <w:rsid w:val="000926A4"/>
    <w:rsid w:val="000A3A0D"/>
    <w:rsid w:val="000A7B0E"/>
    <w:rsid w:val="000C6B1A"/>
    <w:rsid w:val="001028A6"/>
    <w:rsid w:val="0010336D"/>
    <w:rsid w:val="001248B9"/>
    <w:rsid w:val="00140D7E"/>
    <w:rsid w:val="00142BFD"/>
    <w:rsid w:val="00145791"/>
    <w:rsid w:val="00152B34"/>
    <w:rsid w:val="0017633C"/>
    <w:rsid w:val="0018455F"/>
    <w:rsid w:val="001B3891"/>
    <w:rsid w:val="001B7511"/>
    <w:rsid w:val="001C1551"/>
    <w:rsid w:val="001D3827"/>
    <w:rsid w:val="001E2D7A"/>
    <w:rsid w:val="001F2C72"/>
    <w:rsid w:val="00211372"/>
    <w:rsid w:val="002328C1"/>
    <w:rsid w:val="00243FF9"/>
    <w:rsid w:val="002677F5"/>
    <w:rsid w:val="0027435B"/>
    <w:rsid w:val="0027482A"/>
    <w:rsid w:val="0029262F"/>
    <w:rsid w:val="0029630D"/>
    <w:rsid w:val="002E2739"/>
    <w:rsid w:val="002E5632"/>
    <w:rsid w:val="002E7232"/>
    <w:rsid w:val="002F04CD"/>
    <w:rsid w:val="00305081"/>
    <w:rsid w:val="0036715F"/>
    <w:rsid w:val="0038138B"/>
    <w:rsid w:val="003A6BED"/>
    <w:rsid w:val="003B02E0"/>
    <w:rsid w:val="003B5D95"/>
    <w:rsid w:val="003D1FF1"/>
    <w:rsid w:val="003D719A"/>
    <w:rsid w:val="003F00BC"/>
    <w:rsid w:val="003F640A"/>
    <w:rsid w:val="00410FBF"/>
    <w:rsid w:val="00416893"/>
    <w:rsid w:val="00424A5E"/>
    <w:rsid w:val="00444C31"/>
    <w:rsid w:val="004574E2"/>
    <w:rsid w:val="0047011E"/>
    <w:rsid w:val="00494960"/>
    <w:rsid w:val="004A006C"/>
    <w:rsid w:val="004A44C6"/>
    <w:rsid w:val="004B025B"/>
    <w:rsid w:val="004D2AED"/>
    <w:rsid w:val="004D6B07"/>
    <w:rsid w:val="004D726C"/>
    <w:rsid w:val="004E4DDC"/>
    <w:rsid w:val="004F0158"/>
    <w:rsid w:val="00500F34"/>
    <w:rsid w:val="005634B2"/>
    <w:rsid w:val="0058619C"/>
    <w:rsid w:val="005874B7"/>
    <w:rsid w:val="00594089"/>
    <w:rsid w:val="005B00B7"/>
    <w:rsid w:val="005C0178"/>
    <w:rsid w:val="005C2F04"/>
    <w:rsid w:val="005D66DE"/>
    <w:rsid w:val="005E33B2"/>
    <w:rsid w:val="00610382"/>
    <w:rsid w:val="00626F89"/>
    <w:rsid w:val="0065260C"/>
    <w:rsid w:val="0066421A"/>
    <w:rsid w:val="006A35B0"/>
    <w:rsid w:val="006A7B86"/>
    <w:rsid w:val="006C06D9"/>
    <w:rsid w:val="006D1998"/>
    <w:rsid w:val="007216E1"/>
    <w:rsid w:val="00734CFA"/>
    <w:rsid w:val="00747AE3"/>
    <w:rsid w:val="00797084"/>
    <w:rsid w:val="00797404"/>
    <w:rsid w:val="007C282A"/>
    <w:rsid w:val="007C5FA5"/>
    <w:rsid w:val="008175C5"/>
    <w:rsid w:val="00882898"/>
    <w:rsid w:val="008906D4"/>
    <w:rsid w:val="00896E25"/>
    <w:rsid w:val="00897168"/>
    <w:rsid w:val="008A4B23"/>
    <w:rsid w:val="008B1E47"/>
    <w:rsid w:val="008D4DA8"/>
    <w:rsid w:val="008D4DA9"/>
    <w:rsid w:val="008E12DD"/>
    <w:rsid w:val="00900A8F"/>
    <w:rsid w:val="00906358"/>
    <w:rsid w:val="00910E80"/>
    <w:rsid w:val="00950CFC"/>
    <w:rsid w:val="009621B4"/>
    <w:rsid w:val="009639CB"/>
    <w:rsid w:val="00996894"/>
    <w:rsid w:val="00996FF5"/>
    <w:rsid w:val="009B3191"/>
    <w:rsid w:val="009C555D"/>
    <w:rsid w:val="009D04DC"/>
    <w:rsid w:val="009E05F8"/>
    <w:rsid w:val="009E22C8"/>
    <w:rsid w:val="009F2C36"/>
    <w:rsid w:val="00A00CEC"/>
    <w:rsid w:val="00A161E0"/>
    <w:rsid w:val="00A2526B"/>
    <w:rsid w:val="00A77952"/>
    <w:rsid w:val="00A9649F"/>
    <w:rsid w:val="00AB22F5"/>
    <w:rsid w:val="00AB4602"/>
    <w:rsid w:val="00AD75E0"/>
    <w:rsid w:val="00AE7EE3"/>
    <w:rsid w:val="00B03BAA"/>
    <w:rsid w:val="00B274BE"/>
    <w:rsid w:val="00B36F8B"/>
    <w:rsid w:val="00B53930"/>
    <w:rsid w:val="00B6348F"/>
    <w:rsid w:val="00B73514"/>
    <w:rsid w:val="00BC4CA1"/>
    <w:rsid w:val="00BD2D0B"/>
    <w:rsid w:val="00BD388D"/>
    <w:rsid w:val="00BD3992"/>
    <w:rsid w:val="00BE3B57"/>
    <w:rsid w:val="00BF38DB"/>
    <w:rsid w:val="00C0418A"/>
    <w:rsid w:val="00C138B4"/>
    <w:rsid w:val="00C4259F"/>
    <w:rsid w:val="00C461F4"/>
    <w:rsid w:val="00C53251"/>
    <w:rsid w:val="00C55F86"/>
    <w:rsid w:val="00C577F9"/>
    <w:rsid w:val="00C60BC2"/>
    <w:rsid w:val="00C61DC4"/>
    <w:rsid w:val="00C70D95"/>
    <w:rsid w:val="00CB36FD"/>
    <w:rsid w:val="00CC0D97"/>
    <w:rsid w:val="00CC5F1B"/>
    <w:rsid w:val="00CD7ECE"/>
    <w:rsid w:val="00CE2342"/>
    <w:rsid w:val="00D0391E"/>
    <w:rsid w:val="00D32C91"/>
    <w:rsid w:val="00D63587"/>
    <w:rsid w:val="00D74C28"/>
    <w:rsid w:val="00D93651"/>
    <w:rsid w:val="00DB2BF0"/>
    <w:rsid w:val="00DB2D4B"/>
    <w:rsid w:val="00DD63BD"/>
    <w:rsid w:val="00DE6419"/>
    <w:rsid w:val="00DE6A9A"/>
    <w:rsid w:val="00DE7DB4"/>
    <w:rsid w:val="00DF397C"/>
    <w:rsid w:val="00DF5B55"/>
    <w:rsid w:val="00E13B48"/>
    <w:rsid w:val="00E339A5"/>
    <w:rsid w:val="00E77C7D"/>
    <w:rsid w:val="00E90DB6"/>
    <w:rsid w:val="00EB07D5"/>
    <w:rsid w:val="00EB4B93"/>
    <w:rsid w:val="00EC4D1F"/>
    <w:rsid w:val="00ED2FF7"/>
    <w:rsid w:val="00EE1913"/>
    <w:rsid w:val="00F014FE"/>
    <w:rsid w:val="00F118FB"/>
    <w:rsid w:val="00F20419"/>
    <w:rsid w:val="00F57E16"/>
    <w:rsid w:val="00F856F6"/>
    <w:rsid w:val="00F94393"/>
    <w:rsid w:val="00F97A29"/>
    <w:rsid w:val="00FA15DE"/>
    <w:rsid w:val="00FA491D"/>
    <w:rsid w:val="00FB53F7"/>
    <w:rsid w:val="00FC2624"/>
    <w:rsid w:val="00FC79E7"/>
    <w:rsid w:val="00FF321C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991AC1"/>
  <w15:chartTrackingRefBased/>
  <w15:docId w15:val="{C6C31F7B-E461-4712-BD3B-4324870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F8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A4B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A4B2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A4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B5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E3B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E3B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E3B57"/>
    <w:rPr>
      <w:sz w:val="18"/>
      <w:szCs w:val="18"/>
    </w:rPr>
  </w:style>
  <w:style w:type="paragraph" w:styleId="a7">
    <w:name w:val="List Paragraph"/>
    <w:basedOn w:val="a"/>
    <w:uiPriority w:val="34"/>
    <w:qFormat/>
    <w:rsid w:val="00BE3B57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8A4B2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A4B2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A4B2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文振 朱</dc:creator>
  <cp:keywords/>
  <dc:description/>
  <cp:lastModifiedBy>rsc</cp:lastModifiedBy>
  <cp:revision>12</cp:revision>
  <dcterms:created xsi:type="dcterms:W3CDTF">2024-05-14T09:07:00Z</dcterms:created>
  <dcterms:modified xsi:type="dcterms:W3CDTF">2024-05-15T07:33:00Z</dcterms:modified>
</cp:coreProperties>
</file>