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ind w:right="120"/>
        <w:jc w:val="center"/>
        <w:rPr>
          <w:rFonts w:ascii="Microsoft YaHei UI" w:hAnsi="Microsoft YaHei UI" w:eastAsia="Microsoft YaHei UI" w:cs="Microsoft YaHei UI"/>
          <w:color w:val="222222"/>
          <w:spacing w:val="8"/>
          <w:sz w:val="36"/>
          <w:szCs w:val="36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z w:val="36"/>
          <w:szCs w:val="36"/>
          <w:shd w:val="clear" w:color="auto" w:fill="FFFFFF"/>
        </w:rPr>
        <w:t>“家国同心，携手筑梦”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ind w:left="120" w:right="120" w:firstLine="420"/>
        <w:jc w:val="both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——喜迎党的二十大和70周年校庆教职工书画摄影作品征集展活动方案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为了迎接党的二十大胜利召开和学校70周年校庆，校工会、美术学院将联合举办</w:t>
      </w:r>
      <w:r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”</w:t>
      </w: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喜迎党的二十大和70周年校庆</w:t>
      </w:r>
      <w:r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”</w:t>
      </w: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教职工书画摄影作品展活动，特制定本方案：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一、举办单位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主办单位：校工会  美术学院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承办单位：校书法协会 校美术协会  校摄影协会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二、征集作品主题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1.奋进新征程，建功新时代。展现百年奋斗的伟大成就，抒发爱党爱国之情。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2.家国同心，爱校荣校。翰墨书七十载辉煌创业史，丹青绘高水平建设新篇章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三、活动时间和征稿日期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此次活动征稿时间为：自本方案公布之日起征稿至2022年</w:t>
      </w:r>
      <w:r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10</w:t>
      </w: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月</w:t>
      </w:r>
      <w:r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15</w:t>
      </w: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日截稿。展出时间、地点另行通知。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四、参赛对象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全校广大教职工书画、摄影爱好者。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五、征稿内容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参展作品要紧紧围绕喜迎党的二十大胜利召开和校庆70周年主题，通过主题色彩鲜明、内容积极向上、形式丰富多彩的艺术作品，记录新时代、书写新时代、讴歌新时代，反映人民幸福生活，歌颂党的光辉历程和丰功伟绩，体现党的十八大以来取得的历史性成就，展现江苏师范大学事业发展成就，及其他健康向上的题材均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六、作品要求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1．作品形式：中国书法、绘画、摄影三类。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2．作品规格：参展的书画作品为六尺以内立轴形式。摄影作品要求提供高画质电子作品，短边不少于3000像素，格式为jpeg，压缩率不低于90%。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3．注意事项：参展书画作品统一在画轴标签处、摄影作品在文件名中标明作者姓名、联系电话及所在单位；所有投稿作品须为作者原创，并保证不侵犯第三人著作权、肖像权、名誉权、隐私权等在内的任何权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七、奖项设置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此次书画摄影展按照书法、绘画、摄影三类，分别设一等奖、二等奖、三等奖，优秀奖，获奖入展作者将颁发奖品和证书。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八、收稿地址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u w:val="single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1．中国书法、绘画类作品在指定时间送至江苏师范大学美术馆，</w:t>
      </w: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  <w:t>同时将作品电子照片发送至邮箱1004118103@qq.com</w:t>
      </w: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  <w:lang w:eastAsia="zh-CN"/>
        </w:rPr>
        <w:t>，</w:t>
      </w: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  <w:t>邮件主题为” 喜迎党的二十大和70周年校庆教职工</w:t>
      </w: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  <w:lang w:val="en-US" w:eastAsia="zh-CN"/>
        </w:rPr>
        <w:t>书画</w:t>
      </w: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  <w:t>参展作品“</w:t>
      </w: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0"/>
        <w:jc w:val="both"/>
        <w:textAlignment w:val="auto"/>
        <w:rPr>
          <w:rFonts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  <w:t xml:space="preserve">   电子照片投送要求：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  <w:t>（1）图片要清晰，格式统一为JPG，每张图片不小于1MB，不大于5MB；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  <w:t>（2）命名包括:作者、作品名称、作品尺寸、种类、创作年代；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  <w:t>（3）个人100字以内简介一份，个人生活照一张。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222222"/>
          <w:spacing w:val="8"/>
          <w:shd w:val="clear" w:color="auto" w:fill="FFFFFF"/>
        </w:rPr>
        <w:t>联系人：  赵颖         联系电话：19516261561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2．摄影作品发送至邮箱photo@jsnu.edu.cn，邮件主题为” 喜迎党的二十大和70周年校庆教职工摄影参展作品“。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0" w:right="120" w:firstLine="420"/>
        <w:jc w:val="both"/>
        <w:textAlignment w:val="auto"/>
        <w:rPr>
          <w:rFonts w:ascii="Microsoft YaHei UI" w:hAnsi="Microsoft YaHei UI" w:eastAsia="Microsoft YaHei UI" w:cs="Microsoft YaHei UI"/>
          <w:color w:val="222222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hd w:val="clear" w:color="auto" w:fill="FFFFFF"/>
        </w:rPr>
        <w:t>联系人：胡学峰         联系电话：13852098852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ind w:left="120" w:right="120" w:firstLine="42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NDczOGJlMzYwZTA3NzEwNjliZjI1MjgyYjBjNWMifQ=="/>
  </w:docVars>
  <w:rsids>
    <w:rsidRoot w:val="0009196F"/>
    <w:rsid w:val="0009196F"/>
    <w:rsid w:val="001A5AA8"/>
    <w:rsid w:val="00547251"/>
    <w:rsid w:val="00B808DA"/>
    <w:rsid w:val="3F575E4E"/>
    <w:rsid w:val="410150F8"/>
    <w:rsid w:val="45A73923"/>
    <w:rsid w:val="526A736F"/>
    <w:rsid w:val="5FA8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933</Words>
  <Characters>1014</Characters>
  <Lines>9</Lines>
  <Paragraphs>2</Paragraphs>
  <TotalTime>22</TotalTime>
  <ScaleCrop>false</ScaleCrop>
  <LinksUpToDate>false</LinksUpToDate>
  <CharactersWithSpaces>1044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2022-09-05T00:22:00Z</dcterms:created>
  <dc:creator>我是一片云</dc:creator>
  <cp:lastModifiedBy>Administrator</cp:lastModifiedBy>
  <dcterms:modified xsi:type="dcterms:W3CDTF">2022-09-12T23:59:10Z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5A7A5CEAE4FB4089866FF99A48186D94</vt:lpwstr>
  </property>
</Properties>
</file>