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796F" w14:textId="663F64C2" w:rsidR="00245C1E" w:rsidRPr="001B5631" w:rsidRDefault="00245C1E" w:rsidP="00245C1E">
      <w:pPr>
        <w:rPr>
          <w:rFonts w:ascii="黑体" w:eastAsia="黑体" w:hAnsi="黑体" w:hint="eastAsia"/>
          <w:sz w:val="32"/>
          <w:szCs w:val="32"/>
        </w:rPr>
      </w:pPr>
      <w:r w:rsidRPr="001B5631">
        <w:rPr>
          <w:rFonts w:ascii="黑体" w:eastAsia="黑体" w:hAnsi="黑体" w:hint="eastAsia"/>
          <w:sz w:val="32"/>
          <w:szCs w:val="32"/>
        </w:rPr>
        <w:t>附件</w:t>
      </w:r>
      <w:r w:rsidR="00001E9F" w:rsidRPr="001B5631">
        <w:rPr>
          <w:rFonts w:ascii="黑体" w:eastAsia="黑体" w:hAnsi="黑体" w:hint="eastAsia"/>
          <w:sz w:val="32"/>
          <w:szCs w:val="32"/>
        </w:rPr>
        <w:t>1</w:t>
      </w:r>
    </w:p>
    <w:p w14:paraId="4B8C1C4C" w14:textId="1C0613C5" w:rsidR="00245C1E" w:rsidRPr="00245C1E" w:rsidRDefault="00245C1E" w:rsidP="00245C1E">
      <w:pPr>
        <w:spacing w:after="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45C1E">
        <w:rPr>
          <w:rFonts w:ascii="方正小标宋简体" w:eastAsia="方正小标宋简体" w:hint="eastAsia"/>
          <w:sz w:val="44"/>
          <w:szCs w:val="44"/>
        </w:rPr>
        <w:t>数字化学习资源元数据标准</w:t>
      </w:r>
    </w:p>
    <w:p w14:paraId="674336B5" w14:textId="77777777" w:rsidR="00245C1E" w:rsidRDefault="00245C1E" w:rsidP="00245C1E">
      <w:pPr>
        <w:spacing w:after="0"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6A13FBBB" w14:textId="57DA2827" w:rsidR="00245C1E" w:rsidRPr="00245C1E" w:rsidRDefault="00245C1E" w:rsidP="00245C1E">
      <w:pPr>
        <w:spacing w:after="0"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245C1E">
        <w:rPr>
          <w:rFonts w:ascii="仿宋" w:eastAsia="仿宋" w:hAnsi="仿宋" w:hint="eastAsia"/>
          <w:b/>
          <w:bCs/>
          <w:sz w:val="32"/>
          <w:szCs w:val="32"/>
        </w:rPr>
        <w:t>表1：元数据字段表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2374"/>
        <w:gridCol w:w="4375"/>
      </w:tblGrid>
      <w:tr w:rsidR="00245C1E" w14:paraId="773EC785" w14:textId="77777777" w:rsidTr="00245C1E">
        <w:trPr>
          <w:tblHeader/>
        </w:trPr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71D2681" w14:textId="77777777" w:rsidR="00245C1E" w:rsidRPr="00245C1E" w:rsidRDefault="00245C1E" w:rsidP="00245C1E">
            <w:pPr>
              <w:widowControl/>
              <w:spacing w:after="0" w:line="360" w:lineRule="exact"/>
              <w:jc w:val="center"/>
              <w:textAlignment w:val="baseline"/>
              <w:rPr>
                <w:b/>
                <w:sz w:val="24"/>
              </w:rPr>
            </w:pPr>
            <w:r w:rsidRPr="00245C1E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字段名称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45B0EFC" w14:textId="77777777" w:rsidR="00245C1E" w:rsidRPr="00245C1E" w:rsidRDefault="00245C1E" w:rsidP="00245C1E">
            <w:pPr>
              <w:widowControl/>
              <w:spacing w:after="0" w:line="360" w:lineRule="exact"/>
              <w:jc w:val="center"/>
              <w:textAlignment w:val="baseline"/>
              <w:rPr>
                <w:b/>
                <w:sz w:val="24"/>
              </w:rPr>
            </w:pPr>
            <w:r w:rsidRPr="00245C1E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字段描述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45AB783" w14:textId="77777777" w:rsidR="00245C1E" w:rsidRPr="00245C1E" w:rsidRDefault="00245C1E" w:rsidP="00245C1E">
            <w:pPr>
              <w:widowControl/>
              <w:spacing w:after="0" w:line="360" w:lineRule="exact"/>
              <w:jc w:val="center"/>
              <w:textAlignment w:val="baseline"/>
              <w:rPr>
                <w:b/>
                <w:sz w:val="24"/>
              </w:rPr>
            </w:pPr>
            <w:r w:rsidRPr="00245C1E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著录说明</w:t>
            </w:r>
          </w:p>
        </w:tc>
      </w:tr>
      <w:tr w:rsidR="00245C1E" w14:paraId="6F531B82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E793C97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 ID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C164FAF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资源唯一标识符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EFBDCD2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平台自动生成</w:t>
            </w:r>
          </w:p>
        </w:tc>
      </w:tr>
      <w:tr w:rsidR="00245C1E" w14:paraId="77A4A229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2534568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资源名称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F9A984D" w14:textId="49DC16CF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8D17C91" w14:textId="77777777" w:rsidR="00245C1E" w:rsidRP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b/>
                <w:bCs/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</w:p>
        </w:tc>
      </w:tr>
      <w:tr w:rsidR="00245C1E" w14:paraId="4EA30F95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1EDF6C9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资源类型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121221C" w14:textId="1B63D818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F2662A5" w14:textId="6065E2D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，见表 2如：A01</w:t>
            </w:r>
          </w:p>
        </w:tc>
      </w:tr>
      <w:tr w:rsidR="00245C1E" w14:paraId="68C51D46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099B772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部署平台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41F74F9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第三方平台名称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5D71ECB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已经在其他平台部署的在线课程可填写该字段，如：中国大学 MOOC</w:t>
            </w:r>
          </w:p>
        </w:tc>
      </w:tr>
      <w:tr w:rsidR="00245C1E" w14:paraId="599B4E6C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00E3DD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资源链接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328288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第三方平台上本课程的链接地址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AC66EF3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已经在其他平台部署的在线课程可填写该字段</w:t>
            </w:r>
          </w:p>
        </w:tc>
      </w:tr>
      <w:tr w:rsidR="00245C1E" w14:paraId="6A0D70AB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61C5FAC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所属系列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98F2C89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资源所属系列或合辑等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4AC88EC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所属系列或合辑名称，当多个资源具备较高的相关性，可以组合成为一个系列或合辑时，可填写该字段。</w:t>
            </w:r>
          </w:p>
        </w:tc>
      </w:tr>
      <w:tr w:rsidR="00245C1E" w14:paraId="7F3915DD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0A82D09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所属顺序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ED46EBC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资源在所属系列或合辑中的顺序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6A9128A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如：01</w:t>
            </w:r>
          </w:p>
        </w:tc>
      </w:tr>
      <w:tr w:rsidR="00245C1E" w14:paraId="3CFFBCF4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C08C867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资源简介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7FD00D9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简要介绍资源的基本信息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01627C0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，文本格式</w:t>
            </w:r>
          </w:p>
        </w:tc>
      </w:tr>
      <w:tr w:rsidR="00245C1E" w14:paraId="67B257D1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A00AC11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资源时长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6D5D055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视频或音频时长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3A623A6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总时长，统一格式为：hh:mm:ss，如：02:45:32</w:t>
            </w:r>
          </w:p>
        </w:tc>
      </w:tr>
      <w:tr w:rsidR="00245C1E" w14:paraId="034C3630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FDFD5D3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创建时间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91AE4E2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资源创建时间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7CB74C9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统一格式为：yyyy-mm-dd，如：2022-03-23</w:t>
            </w:r>
          </w:p>
        </w:tc>
      </w:tr>
      <w:tr w:rsidR="00245C1E" w14:paraId="5E633553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DC789E2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版权方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B0170A9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版权所属机构或个人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4BA76F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，版权所属机构或个人名称</w:t>
            </w:r>
          </w:p>
        </w:tc>
      </w:tr>
      <w:tr w:rsidR="00245C1E" w14:paraId="63082EBA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F018F7D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主讲人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9EA7C30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多个主讲人用英文；隔开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3AB05BE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，主讲人信息，例 1：主讲人：朱新 例 2：主讲人：（藏族）班班多杰 例 3：主讲人：张建华；朱新；（藏族）班班多杰</w:t>
            </w:r>
          </w:p>
        </w:tc>
      </w:tr>
      <w:tr w:rsidR="00245C1E" w14:paraId="23A17DA1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BF57434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lastRenderedPageBreak/>
              <w:t>点击量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277D88B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优化检索结果，排序用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ABB0451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该资源目前已经积累的点击量，如：36500</w:t>
            </w:r>
          </w:p>
        </w:tc>
      </w:tr>
      <w:tr w:rsidR="00245C1E" w14:paraId="1BDEF31A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55D5A0A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学习人数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953EF39" w14:textId="3FBC2EF1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40D4362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该资源目前已经积累的学习人数，如：23500</w:t>
            </w:r>
          </w:p>
        </w:tc>
      </w:tr>
      <w:tr w:rsidR="00245C1E" w14:paraId="5EA87CD5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320E085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资源封面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F52315F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封面图片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F3CE84B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 w:rsidRPr="00245C1E"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必填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，PNG 格式，大小不低于 200kb，分辨率 800*478</w:t>
            </w:r>
          </w:p>
        </w:tc>
      </w:tr>
      <w:tr w:rsidR="00245C1E" w14:paraId="6B39D29D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0C9CD53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资源目录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8D6A9BD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资源目录介绍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E3AA788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XML 格式字符串</w:t>
            </w:r>
          </w:p>
        </w:tc>
      </w:tr>
      <w:tr w:rsidR="00245C1E" w14:paraId="7D00369A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451B272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关键词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3777FC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课程关键词或标签，多个用英文；隔开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402DDB6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描述资源主题内容的词汇，如：新媒体；人工智能</w:t>
            </w:r>
          </w:p>
        </w:tc>
      </w:tr>
      <w:tr w:rsidR="00245C1E" w14:paraId="5F5C0D88" w14:textId="77777777" w:rsidTr="00245C1E">
        <w:tc>
          <w:tcPr>
            <w:tcW w:w="191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C3BA796" w14:textId="77777777" w:rsidR="00245C1E" w:rsidRDefault="00245C1E" w:rsidP="004C30DF">
            <w:pPr>
              <w:widowControl/>
              <w:spacing w:after="0" w:line="3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所属分类</w:t>
            </w:r>
          </w:p>
        </w:tc>
        <w:tc>
          <w:tcPr>
            <w:tcW w:w="23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798DFDC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所属分类目录体系</w:t>
            </w:r>
          </w:p>
        </w:tc>
        <w:tc>
          <w:tcPr>
            <w:tcW w:w="4375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ED0E7DD" w14:textId="77777777" w:rsidR="00245C1E" w:rsidRDefault="00245C1E" w:rsidP="00245C1E">
            <w:pPr>
              <w:widowControl/>
              <w:spacing w:after="0" w:line="36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如：科学文化 - 航空知识 - 航空发动机</w:t>
            </w:r>
          </w:p>
        </w:tc>
      </w:tr>
    </w:tbl>
    <w:p w14:paraId="48A2B76A" w14:textId="6BBC3294" w:rsidR="004C30DF" w:rsidRDefault="004C30DF" w:rsidP="00245C1E">
      <w:pPr>
        <w:widowControl/>
        <w:shd w:val="clear" w:color="auto" w:fill="FFFFFF"/>
        <w:spacing w:after="0"/>
        <w:jc w:val="left"/>
        <w:textAlignment w:val="baseline"/>
        <w:rPr>
          <w:rFonts w:ascii="微软雅黑" w:eastAsia="微软雅黑" w:hAnsi="微软雅黑" w:cs="微软雅黑" w:hint="eastAsia"/>
          <w:spacing w:val="8"/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备注：除说明为必填外，其他均为选填字段</w:t>
      </w:r>
    </w:p>
    <w:p w14:paraId="0191A218" w14:textId="77777777" w:rsidR="004C30DF" w:rsidRDefault="004C30DF" w:rsidP="00245C1E">
      <w:pPr>
        <w:widowControl/>
        <w:shd w:val="clear" w:color="auto" w:fill="FFFFFF"/>
        <w:spacing w:after="0"/>
        <w:jc w:val="left"/>
        <w:textAlignment w:val="baseline"/>
        <w:rPr>
          <w:rFonts w:ascii="微软雅黑" w:eastAsia="微软雅黑" w:hAnsi="微软雅黑" w:cs="微软雅黑" w:hint="eastAsia"/>
          <w:spacing w:val="8"/>
          <w:szCs w:val="21"/>
        </w:rPr>
      </w:pPr>
    </w:p>
    <w:p w14:paraId="2A171A3E" w14:textId="77777777" w:rsidR="004C30DF" w:rsidRDefault="004C30DF" w:rsidP="00245C1E">
      <w:pPr>
        <w:widowControl/>
        <w:shd w:val="clear" w:color="auto" w:fill="FFFFFF"/>
        <w:spacing w:after="0"/>
        <w:jc w:val="left"/>
        <w:textAlignment w:val="baseline"/>
        <w:rPr>
          <w:rFonts w:ascii="微软雅黑" w:eastAsia="微软雅黑" w:hAnsi="微软雅黑" w:cs="微软雅黑" w:hint="eastAsia"/>
          <w:spacing w:val="8"/>
          <w:szCs w:val="21"/>
        </w:rPr>
      </w:pPr>
    </w:p>
    <w:p w14:paraId="2A9A11DE" w14:textId="2DED3EDE" w:rsidR="00245C1E" w:rsidRPr="004C30DF" w:rsidRDefault="004C30DF" w:rsidP="004C30DF">
      <w:pPr>
        <w:spacing w:after="0"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4C30DF">
        <w:rPr>
          <w:rFonts w:ascii="仿宋" w:eastAsia="仿宋" w:hAnsi="仿宋" w:hint="eastAsia"/>
          <w:b/>
          <w:bCs/>
          <w:sz w:val="32"/>
          <w:szCs w:val="32"/>
        </w:rPr>
        <w:t>表2：资源类型代码表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4394"/>
      </w:tblGrid>
      <w:tr w:rsidR="00245C1E" w14:paraId="37622938" w14:textId="77777777" w:rsidTr="004C30DF">
        <w:trPr>
          <w:tblHeader/>
        </w:trPr>
        <w:tc>
          <w:tcPr>
            <w:tcW w:w="429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3AC3169" w14:textId="77777777" w:rsidR="00245C1E" w:rsidRPr="004C30DF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b/>
                <w:sz w:val="24"/>
              </w:rPr>
            </w:pPr>
            <w:r w:rsidRPr="004C30DF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分类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FF07917" w14:textId="77777777" w:rsidR="00245C1E" w:rsidRPr="004C30DF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b/>
                <w:sz w:val="24"/>
              </w:rPr>
            </w:pPr>
            <w:r w:rsidRPr="004C30DF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编码</w:t>
            </w:r>
          </w:p>
        </w:tc>
      </w:tr>
      <w:tr w:rsidR="00245C1E" w14:paraId="22D950B2" w14:textId="77777777" w:rsidTr="004C30DF">
        <w:tc>
          <w:tcPr>
            <w:tcW w:w="429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BD41638" w14:textId="77777777" w:rsidR="00245C1E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视频资源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2654A1F" w14:textId="77777777" w:rsidR="00245C1E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A01</w:t>
            </w:r>
          </w:p>
        </w:tc>
      </w:tr>
      <w:tr w:rsidR="00245C1E" w14:paraId="466DD4B4" w14:textId="77777777" w:rsidTr="004C30DF">
        <w:tc>
          <w:tcPr>
            <w:tcW w:w="429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5F97072" w14:textId="77777777" w:rsidR="00245C1E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音频资源</w:t>
            </w:r>
          </w:p>
        </w:tc>
        <w:tc>
          <w:tcPr>
            <w:tcW w:w="439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D5B663B" w14:textId="77777777" w:rsidR="00245C1E" w:rsidRDefault="00245C1E" w:rsidP="004C30DF">
            <w:pPr>
              <w:widowControl/>
              <w:spacing w:after="0" w:line="33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A02</w:t>
            </w:r>
          </w:p>
        </w:tc>
      </w:tr>
    </w:tbl>
    <w:p w14:paraId="708A0A11" w14:textId="77777777" w:rsidR="00F47508" w:rsidRDefault="00F47508"/>
    <w:sectPr w:rsidR="00F4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8697" w14:textId="77777777" w:rsidR="00B12448" w:rsidRDefault="00B12448" w:rsidP="00001E9F">
      <w:pPr>
        <w:spacing w:after="0" w:line="240" w:lineRule="auto"/>
      </w:pPr>
      <w:r>
        <w:separator/>
      </w:r>
    </w:p>
  </w:endnote>
  <w:endnote w:type="continuationSeparator" w:id="0">
    <w:p w14:paraId="09D6E204" w14:textId="77777777" w:rsidR="00B12448" w:rsidRDefault="00B12448" w:rsidP="0000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161A" w14:textId="77777777" w:rsidR="00B12448" w:rsidRDefault="00B12448" w:rsidP="00001E9F">
      <w:pPr>
        <w:spacing w:after="0" w:line="240" w:lineRule="auto"/>
      </w:pPr>
      <w:r>
        <w:separator/>
      </w:r>
    </w:p>
  </w:footnote>
  <w:footnote w:type="continuationSeparator" w:id="0">
    <w:p w14:paraId="4DCD28C7" w14:textId="77777777" w:rsidR="00B12448" w:rsidRDefault="00B12448" w:rsidP="00001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5C1E"/>
    <w:rsid w:val="00001E9F"/>
    <w:rsid w:val="001B5631"/>
    <w:rsid w:val="00245C1E"/>
    <w:rsid w:val="00360650"/>
    <w:rsid w:val="004C12FF"/>
    <w:rsid w:val="004C30DF"/>
    <w:rsid w:val="00536F1E"/>
    <w:rsid w:val="007B3242"/>
    <w:rsid w:val="00B12448"/>
    <w:rsid w:val="00F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2AB90"/>
  <w15:chartTrackingRefBased/>
  <w15:docId w15:val="{7FBDE48E-7D77-48C4-ACF8-B12741A5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1E"/>
    <w:pPr>
      <w:widowControl w:val="0"/>
      <w:spacing w:after="160" w:line="278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4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4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1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1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5C1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1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245C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1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1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5C1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1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1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45C1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1E9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1E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1E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1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407</Characters>
  <Application>Microsoft Office Word</Application>
  <DocSecurity>0</DocSecurity>
  <Lines>58</Lines>
  <Paragraphs>70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hongwei gai</dc:creator>
  <cp:keywords/>
  <dc:description/>
  <cp:lastModifiedBy>hongwei gai</cp:lastModifiedBy>
  <cp:revision>3</cp:revision>
  <dcterms:created xsi:type="dcterms:W3CDTF">2025-04-23T11:30:00Z</dcterms:created>
  <dcterms:modified xsi:type="dcterms:W3CDTF">2025-04-23T12:01:00Z</dcterms:modified>
</cp:coreProperties>
</file>