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D34D76">
      <w:pPr>
        <w:spacing w:after="156" w:afterLines="50"/>
        <w:jc w:val="center"/>
        <w:rPr>
          <w:rFonts w:hint="eastAsia" w:ascii="方正公文小标宋" w:hAnsi="方正公文小标宋" w:eastAsia="方正公文小标宋" w:cs="方正公文小标宋"/>
          <w:bCs/>
          <w:sz w:val="44"/>
          <w:szCs w:val="44"/>
        </w:rPr>
      </w:pPr>
      <w:r>
        <w:rPr>
          <w:rFonts w:hint="eastAsia" w:ascii="方正公文小标宋" w:hAnsi="方正公文小标宋" w:eastAsia="方正公文小标宋" w:cs="方正公文小标宋"/>
          <w:i w:val="0"/>
          <w:iCs w:val="0"/>
          <w:caps w:val="0"/>
          <w:color w:val="333333"/>
          <w:spacing w:val="0"/>
          <w:sz w:val="36"/>
          <w:szCs w:val="36"/>
          <w:u w:val="none"/>
        </w:rPr>
        <w:fldChar w:fldCharType="begin"/>
      </w:r>
      <w:r>
        <w:rPr>
          <w:rFonts w:hint="eastAsia" w:ascii="方正公文小标宋" w:hAnsi="方正公文小标宋" w:eastAsia="方正公文小标宋" w:cs="方正公文小标宋"/>
          <w:i w:val="0"/>
          <w:iCs w:val="0"/>
          <w:caps w:val="0"/>
          <w:color w:val="333333"/>
          <w:spacing w:val="0"/>
          <w:sz w:val="36"/>
          <w:szCs w:val="36"/>
          <w:u w:val="none"/>
        </w:rPr>
        <w:instrText xml:space="preserve"> HYPERLINK "http://xydt.jsnu.edu.cn/_upload/article/files/3d/9d/02484bf943b8ae1c6fe61020c7de/1347eb24-37cd-424d-9dfe-ed4579b0f4fd.docx" </w:instrText>
      </w:r>
      <w:r>
        <w:rPr>
          <w:rFonts w:hint="eastAsia" w:ascii="方正公文小标宋" w:hAnsi="方正公文小标宋" w:eastAsia="方正公文小标宋" w:cs="方正公文小标宋"/>
          <w:i w:val="0"/>
          <w:iCs w:val="0"/>
          <w:caps w:val="0"/>
          <w:color w:val="333333"/>
          <w:spacing w:val="0"/>
          <w:sz w:val="36"/>
          <w:szCs w:val="36"/>
          <w:u w:val="none"/>
        </w:rPr>
        <w:fldChar w:fldCharType="separate"/>
      </w:r>
      <w:r>
        <w:rPr>
          <w:rStyle w:val="9"/>
          <w:rFonts w:hint="eastAsia" w:ascii="方正公文小标宋" w:hAnsi="方正公文小标宋" w:eastAsia="方正公文小标宋" w:cs="方正公文小标宋"/>
          <w:i w:val="0"/>
          <w:iCs w:val="0"/>
          <w:caps w:val="0"/>
          <w:color w:val="333333"/>
          <w:spacing w:val="0"/>
          <w:sz w:val="36"/>
          <w:szCs w:val="36"/>
          <w:u w:val="none"/>
          <w:lang w:val="en-US" w:eastAsia="zh-CN"/>
        </w:rPr>
        <w:t>陕西科学技术</w:t>
      </w:r>
      <w:r>
        <w:rPr>
          <w:rStyle w:val="9"/>
          <w:rFonts w:hint="eastAsia" w:ascii="方正公文小标宋" w:hAnsi="方正公文小标宋" w:eastAsia="方正公文小标宋" w:cs="方正公文小标宋"/>
          <w:i w:val="0"/>
          <w:iCs w:val="0"/>
          <w:caps w:val="0"/>
          <w:color w:val="333333"/>
          <w:spacing w:val="0"/>
          <w:sz w:val="36"/>
          <w:szCs w:val="36"/>
          <w:u w:val="none"/>
        </w:rPr>
        <w:t>奖提名书公示内容</w:t>
      </w:r>
      <w:r>
        <w:rPr>
          <w:rFonts w:hint="eastAsia" w:ascii="方正公文小标宋" w:hAnsi="方正公文小标宋" w:eastAsia="方正公文小标宋" w:cs="方正公文小标宋"/>
          <w:i w:val="0"/>
          <w:iCs w:val="0"/>
          <w:caps w:val="0"/>
          <w:color w:val="333333"/>
          <w:spacing w:val="0"/>
          <w:sz w:val="36"/>
          <w:szCs w:val="36"/>
          <w:u w:val="none"/>
        </w:rPr>
        <w:fldChar w:fldCharType="end"/>
      </w:r>
    </w:p>
    <w:p w14:paraId="1B52551D">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一、项目</w:t>
      </w:r>
      <w:r>
        <w:rPr>
          <w:rFonts w:hint="eastAsia" w:ascii="仿宋_GB2312" w:hAnsi="仿宋_GB2312" w:eastAsia="仿宋_GB2312" w:cs="仿宋_GB2312"/>
          <w:sz w:val="32"/>
          <w:szCs w:val="32"/>
        </w:rPr>
        <w:t>名称：硼氢化钠储制氢关键技术及</w:t>
      </w:r>
      <w:r>
        <w:rPr>
          <w:rFonts w:hint="eastAsia" w:ascii="仿宋_GB2312" w:hAnsi="仿宋_GB2312" w:eastAsia="仿宋_GB2312" w:cs="仿宋_GB2312"/>
          <w:sz w:val="32"/>
          <w:szCs w:val="32"/>
          <w:lang w:val="en-US" w:eastAsia="zh-CN"/>
        </w:rPr>
        <w:t>其</w:t>
      </w:r>
      <w:r>
        <w:rPr>
          <w:rFonts w:hint="eastAsia" w:ascii="仿宋_GB2312" w:hAnsi="仿宋_GB2312" w:eastAsia="仿宋_GB2312" w:cs="仿宋_GB2312"/>
          <w:sz w:val="32"/>
          <w:szCs w:val="32"/>
        </w:rPr>
        <w:t>燃料电池</w:t>
      </w:r>
      <w:r>
        <w:rPr>
          <w:rFonts w:hint="eastAsia" w:ascii="仿宋_GB2312" w:hAnsi="仿宋_GB2312" w:eastAsia="仿宋_GB2312" w:cs="仿宋_GB2312"/>
          <w:sz w:val="32"/>
          <w:szCs w:val="32"/>
          <w:lang w:val="en-US" w:eastAsia="zh-CN"/>
        </w:rPr>
        <w:t>产业化应用</w:t>
      </w:r>
    </w:p>
    <w:p w14:paraId="51807650">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完成单位：</w:t>
      </w:r>
      <w:r>
        <w:rPr>
          <w:rFonts w:hint="eastAsia" w:ascii="仿宋_GB2312" w:hAnsi="仿宋_GB2312" w:eastAsia="仿宋_GB2312" w:cs="仿宋_GB2312"/>
          <w:sz w:val="32"/>
          <w:szCs w:val="32"/>
          <w:lang w:val="en-US" w:eastAsia="zh-CN"/>
        </w:rPr>
        <w:t>西北工业大学、江苏师范大学、沈阳师范大学、国氢(苏州)能源科技有限公司、上海宇集动力系统有限公司</w:t>
      </w:r>
    </w:p>
    <w:p w14:paraId="70D8FBC7">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三、完成人：</w:t>
      </w:r>
      <w:r>
        <w:rPr>
          <w:rFonts w:hint="eastAsia" w:ascii="仿宋_GB2312" w:hAnsi="仿宋_GB2312" w:eastAsia="仿宋_GB2312" w:cs="仿宋_GB2312"/>
          <w:sz w:val="32"/>
          <w:szCs w:val="32"/>
          <w:lang w:val="en-US" w:eastAsia="zh-CN"/>
        </w:rPr>
        <w:t>魏永生、赵新生、王艳、张健康、王海涛、吴晓峰、孙</w:t>
      </w:r>
      <w:bookmarkStart w:id="0" w:name="_GoBack"/>
      <w:bookmarkEnd w:id="0"/>
      <w:r>
        <w:rPr>
          <w:rFonts w:hint="eastAsia" w:ascii="仿宋_GB2312" w:hAnsi="仿宋_GB2312" w:eastAsia="仿宋_GB2312" w:cs="仿宋_GB2312"/>
          <w:sz w:val="32"/>
          <w:szCs w:val="32"/>
          <w:lang w:val="en-US" w:eastAsia="zh-CN"/>
        </w:rPr>
        <w:t>利</w:t>
      </w:r>
    </w:p>
    <w:p w14:paraId="74680E43">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四、项目简介：</w:t>
      </w:r>
    </w:p>
    <w:p w14:paraId="4A1DF5F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针对离网设备用电续航时间短、燃料电池</w:t>
      </w:r>
      <w:r>
        <w:rPr>
          <w:rFonts w:hint="eastAsia" w:ascii="仿宋_GB2312" w:hAnsi="仿宋_GB2312" w:eastAsia="仿宋_GB2312" w:cs="仿宋_GB2312"/>
          <w:sz w:val="32"/>
          <w:szCs w:val="32"/>
          <w:lang w:val="en-US" w:eastAsia="zh-CN"/>
        </w:rPr>
        <w:t>系统储运氢难等卡脖子问题，本项目专注硼氢化钠储制氢关键技术及燃料电池移动电源的研发及产业化。通过提高硼氢化钠储制氢的催化活性和稳定性，为燃料电池提供现场</w:t>
      </w:r>
      <w:r>
        <w:rPr>
          <w:rFonts w:hint="eastAsia" w:ascii="仿宋_GB2312" w:hAnsi="仿宋_GB2312" w:eastAsia="仿宋_GB2312" w:cs="仿宋_GB2312"/>
          <w:sz w:val="32"/>
          <w:szCs w:val="32"/>
        </w:rPr>
        <w:t>氢源技术，破解燃料电池移动电源的氢储运产业难题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实现固态储运，液态制氢。硼氢化钠供氢燃料电池的能量密度超过500Wh/kg</w:t>
      </w:r>
      <w:r>
        <w:rPr>
          <w:rFonts w:hint="eastAsia" w:ascii="仿宋_GB2312" w:hAnsi="仿宋_GB2312" w:eastAsia="仿宋_GB2312" w:cs="仿宋_GB2312"/>
          <w:sz w:val="32"/>
          <w:szCs w:val="32"/>
          <w:lang w:val="en-US" w:eastAsia="zh-CN"/>
        </w:rPr>
        <w:t>和600Wh/L</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是目前锂电池的两倍以上，</w:t>
      </w:r>
      <w:r>
        <w:rPr>
          <w:rFonts w:hint="eastAsia" w:ascii="仿宋_GB2312" w:hAnsi="仿宋_GB2312" w:eastAsia="仿宋_GB2312" w:cs="仿宋_GB2312"/>
          <w:sz w:val="32"/>
          <w:szCs w:val="32"/>
        </w:rPr>
        <w:t>突破</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离网供电设备续航时间短的技术瓶颈。在离网环境下替代高压氢的储运方案，通过燃料电池发电，延长</w:t>
      </w:r>
      <w:r>
        <w:rPr>
          <w:rFonts w:hint="eastAsia" w:ascii="仿宋_GB2312" w:hAnsi="仿宋_GB2312" w:eastAsia="仿宋_GB2312" w:cs="仿宋_GB2312"/>
          <w:sz w:val="32"/>
          <w:szCs w:val="32"/>
          <w:lang w:val="en-US" w:eastAsia="zh-CN"/>
        </w:rPr>
        <w:t>供电</w:t>
      </w:r>
      <w:r>
        <w:rPr>
          <w:rFonts w:hint="eastAsia" w:ascii="仿宋_GB2312" w:hAnsi="仿宋_GB2312" w:eastAsia="仿宋_GB2312" w:cs="仿宋_GB2312"/>
          <w:sz w:val="32"/>
          <w:szCs w:val="32"/>
        </w:rPr>
        <w:t>时间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在无人机、无人艇、海洋浮标/潜标、水下航行器、无人值守及离网储能、应急管理电源、</w:t>
      </w:r>
      <w:r>
        <w:rPr>
          <w:rFonts w:hint="default" w:ascii="仿宋_GB2312" w:hAnsi="仿宋_GB2312" w:eastAsia="仿宋_GB2312" w:cs="仿宋_GB2312"/>
          <w:sz w:val="32"/>
          <w:szCs w:val="32"/>
        </w:rPr>
        <w:t>户外</w:t>
      </w:r>
      <w:r>
        <w:rPr>
          <w:rFonts w:hint="eastAsia" w:ascii="仿宋_GB2312" w:hAnsi="仿宋_GB2312" w:eastAsia="仿宋_GB2312" w:cs="仿宋_GB2312"/>
          <w:sz w:val="32"/>
          <w:szCs w:val="32"/>
          <w:lang w:val="en-US" w:eastAsia="zh-CN"/>
        </w:rPr>
        <w:t>电源、通信基站备用电源、单兵/班组电源等领域具有产业化应用前景</w:t>
      </w:r>
      <w:r>
        <w:rPr>
          <w:rFonts w:hint="eastAsia" w:ascii="仿宋_GB2312" w:hAnsi="仿宋_GB2312" w:eastAsia="仿宋_GB2312" w:cs="仿宋_GB2312"/>
          <w:sz w:val="32"/>
          <w:szCs w:val="32"/>
        </w:rPr>
        <w:t>。</w:t>
      </w:r>
    </w:p>
    <w:p w14:paraId="66A640D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研究团队</w:t>
      </w:r>
      <w:r>
        <w:rPr>
          <w:rFonts w:hint="eastAsia" w:ascii="仿宋_GB2312" w:hAnsi="仿宋_GB2312" w:eastAsia="仿宋_GB2312" w:cs="仿宋_GB2312"/>
          <w:sz w:val="32"/>
          <w:szCs w:val="32"/>
          <w:lang w:val="en-US" w:eastAsia="zh-CN"/>
        </w:rPr>
        <w:t>近</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年聚焦</w:t>
      </w:r>
      <w:r>
        <w:rPr>
          <w:rFonts w:hint="eastAsia" w:ascii="仿宋_GB2312" w:hAnsi="仿宋_GB2312" w:eastAsia="仿宋_GB2312" w:cs="仿宋_GB2312"/>
          <w:sz w:val="32"/>
          <w:szCs w:val="32"/>
          <w:lang w:val="en-US" w:eastAsia="zh-CN"/>
        </w:rPr>
        <w:t>硼氢化钠储制氢催化剂的研发和制备，专注于硼氢化钠供氢燃料电池技术攻关，</w:t>
      </w:r>
      <w:r>
        <w:rPr>
          <w:rFonts w:hint="eastAsia" w:ascii="仿宋_GB2312" w:hAnsi="仿宋_GB2312" w:eastAsia="仿宋_GB2312" w:cs="仿宋_GB2312"/>
          <w:sz w:val="32"/>
          <w:szCs w:val="32"/>
        </w:rPr>
        <w:t>依托国家自然科学基金</w:t>
      </w:r>
      <w:r>
        <w:rPr>
          <w:rFonts w:hint="eastAsia" w:ascii="仿宋_GB2312" w:hAnsi="仿宋_GB2312" w:eastAsia="仿宋_GB2312" w:cs="仿宋_GB2312"/>
          <w:sz w:val="32"/>
          <w:szCs w:val="32"/>
          <w:lang w:val="en-US" w:eastAsia="zh-CN"/>
        </w:rPr>
        <w:t>及省部级</w:t>
      </w:r>
      <w:r>
        <w:rPr>
          <w:rFonts w:hint="eastAsia" w:ascii="仿宋_GB2312" w:hAnsi="仿宋_GB2312" w:eastAsia="仿宋_GB2312" w:cs="仿宋_GB2312"/>
          <w:sz w:val="32"/>
          <w:szCs w:val="32"/>
        </w:rPr>
        <w:t>等项目，在</w:t>
      </w:r>
      <w:r>
        <w:rPr>
          <w:rFonts w:hint="eastAsia" w:ascii="仿宋_GB2312" w:hAnsi="仿宋_GB2312" w:eastAsia="仿宋_GB2312" w:cs="仿宋_GB2312"/>
          <w:sz w:val="32"/>
          <w:szCs w:val="32"/>
          <w:lang w:val="en-US" w:eastAsia="zh-CN"/>
        </w:rPr>
        <w:t>催化剂</w:t>
      </w:r>
      <w:r>
        <w:rPr>
          <w:rFonts w:hint="eastAsia" w:ascii="仿宋_GB2312" w:hAnsi="仿宋_GB2312" w:eastAsia="仿宋_GB2312" w:cs="仿宋_GB2312"/>
          <w:sz w:val="32"/>
          <w:szCs w:val="32"/>
        </w:rPr>
        <w:t>材料研发理论</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rPr>
        <w:t>制备</w:t>
      </w:r>
      <w:r>
        <w:rPr>
          <w:rFonts w:hint="eastAsia" w:ascii="仿宋_GB2312" w:hAnsi="仿宋_GB2312" w:eastAsia="仿宋_GB2312" w:cs="仿宋_GB2312"/>
          <w:sz w:val="32"/>
          <w:szCs w:val="32"/>
          <w:lang w:val="en-US" w:eastAsia="zh-CN"/>
        </w:rPr>
        <w:t>工艺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制氢催化剂的系列化研发、反应器的结构设计与优化、系统集成和产业化应用</w:t>
      </w:r>
      <w:r>
        <w:rPr>
          <w:rFonts w:hint="eastAsia" w:ascii="仿宋_GB2312" w:hAnsi="仿宋_GB2312" w:eastAsia="仿宋_GB2312" w:cs="仿宋_GB2312"/>
          <w:sz w:val="32"/>
          <w:szCs w:val="32"/>
        </w:rPr>
        <w:t>等四个方面形成突破，创新成果如下：</w:t>
      </w:r>
    </w:p>
    <w:p w14:paraId="1226D47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1、基于材料组分-结构-制备-性能间的构效关系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创建了一种</w:t>
      </w:r>
      <w:r>
        <w:rPr>
          <w:rFonts w:hint="eastAsia" w:ascii="仿宋_GB2312" w:hAnsi="仿宋_GB2312" w:eastAsia="仿宋_GB2312" w:cs="仿宋_GB2312"/>
          <w:sz w:val="32"/>
          <w:szCs w:val="32"/>
          <w:lang w:val="en-US" w:eastAsia="zh-CN"/>
        </w:rPr>
        <w:t>高效、</w:t>
      </w:r>
      <w:r>
        <w:rPr>
          <w:rFonts w:hint="eastAsia" w:ascii="仿宋_GB2312" w:hAnsi="仿宋_GB2312" w:eastAsia="仿宋_GB2312" w:cs="仿宋_GB2312"/>
          <w:sz w:val="32"/>
          <w:szCs w:val="32"/>
        </w:rPr>
        <w:t>精准</w:t>
      </w:r>
      <w:r>
        <w:rPr>
          <w:rFonts w:hint="eastAsia" w:ascii="仿宋_GB2312" w:hAnsi="仿宋_GB2312" w:eastAsia="仿宋_GB2312" w:cs="仿宋_GB2312"/>
          <w:sz w:val="32"/>
          <w:szCs w:val="32"/>
          <w:lang w:val="en-US" w:eastAsia="zh-CN"/>
        </w:rPr>
        <w:t>制备催化剂</w:t>
      </w:r>
      <w:r>
        <w:rPr>
          <w:rFonts w:hint="eastAsia" w:ascii="仿宋_GB2312" w:hAnsi="仿宋_GB2312" w:eastAsia="仿宋_GB2312" w:cs="仿宋_GB2312"/>
          <w:sz w:val="32"/>
          <w:szCs w:val="32"/>
        </w:rPr>
        <w:t>材料</w:t>
      </w:r>
      <w:r>
        <w:rPr>
          <w:rFonts w:hint="eastAsia" w:ascii="仿宋_GB2312" w:hAnsi="仿宋_GB2312" w:eastAsia="仿宋_GB2312" w:cs="仿宋_GB2312"/>
          <w:sz w:val="32"/>
          <w:szCs w:val="32"/>
          <w:lang w:val="en-US" w:eastAsia="zh-CN"/>
        </w:rPr>
        <w:t>的人工智能模型理论。围绕实验参数优化，该理论模型包括三步骤：单参数优化模型、主成分分析降维模型、三参数耦合优化模型方法，简称SPT模型。</w:t>
      </w:r>
      <w:r>
        <w:rPr>
          <w:rFonts w:hint="eastAsia" w:ascii="仿宋_GB2312" w:hAnsi="仿宋_GB2312" w:eastAsia="仿宋_GB2312" w:cs="仿宋_GB2312"/>
          <w:sz w:val="32"/>
          <w:szCs w:val="32"/>
        </w:rPr>
        <w:t>实现了科学选值、参数分级优化、智能快速筛选。开发了高通量电化学沉积技术，显著加快了材料的筛选过程和研发效率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SPT模型，是一种可解释模型方法，具有通用性和推广性。</w:t>
      </w:r>
    </w:p>
    <w:p w14:paraId="449794A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研制出高效、低廉硼氢化钠储制氢催化剂</w:t>
      </w:r>
      <w:r>
        <w:rPr>
          <w:rFonts w:hint="eastAsia" w:ascii="仿宋_GB2312" w:hAnsi="仿宋_GB2312" w:eastAsia="仿宋_GB2312" w:cs="仿宋_GB2312"/>
          <w:sz w:val="32"/>
          <w:szCs w:val="32"/>
        </w:rPr>
        <w:t>。根据金属-载体间的相互作用，研究Co-B基非贵金属催化剂与三维网状结构泡沫镍/碳纤维布载体之间的耦合机制。研究掺杂过渡金属元素（如Fe、Ni、Mo、W、Ru等）、共价非金属元素（如B、P）调节非贵金属的电子构型，增强组分间协同效应，提高催化性能，通过电沉积等法提高催化剂结合力，制备出不同Co-B-M担载量、产氢速率大小可控的非贵金属催化剂。在镍网载体上通过双脉冲电沉积工艺技术，控制正、反脉冲的参数，减小镀液浓差扩散引起的极化，提高催化剂形貌和结构的一致性。实现产氢在常温下启动，产氢速率可控，催化剂稳定性好、寿命长。制备出具有三维立体结构的高活性钌基催化剂，在国际上首次实现-20℃无热源启动制氢，解决了低温条件下离网设备供氢发电的卡脖子瓶颈。发现并建立了电合成硼氢化钠储氢过程的双螺旋理论，筛选并制备出</w:t>
      </w:r>
      <w:r>
        <w:rPr>
          <w:rFonts w:hint="eastAsia" w:ascii="仿宋_GB2312" w:hAnsi="仿宋_GB2312" w:eastAsia="仿宋_GB2312" w:cs="仿宋_GB2312"/>
          <w:sz w:val="32"/>
          <w:szCs w:val="32"/>
          <w:lang w:val="en-US" w:eastAsia="zh-CN"/>
        </w:rPr>
        <w:t>Pb基储氢</w:t>
      </w:r>
      <w:r>
        <w:rPr>
          <w:rFonts w:hint="eastAsia" w:ascii="仿宋_GB2312" w:hAnsi="仿宋_GB2312" w:eastAsia="仿宋_GB2312" w:cs="仿宋_GB2312"/>
          <w:sz w:val="32"/>
          <w:szCs w:val="32"/>
        </w:rPr>
        <w:t>催化剂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实现了</w:t>
      </w:r>
      <w:r>
        <w:rPr>
          <w:rFonts w:hint="eastAsia" w:ascii="仿宋_GB2312" w:hAnsi="仿宋_GB2312" w:eastAsia="仿宋_GB2312" w:cs="仿宋_GB2312"/>
          <w:sz w:val="32"/>
          <w:szCs w:val="32"/>
        </w:rPr>
        <w:t>硼氢化钠</w:t>
      </w:r>
      <w:r>
        <w:rPr>
          <w:rFonts w:hint="eastAsia" w:ascii="仿宋_GB2312" w:hAnsi="仿宋_GB2312" w:eastAsia="仿宋_GB2312" w:cs="仿宋_GB2312"/>
          <w:sz w:val="32"/>
          <w:szCs w:val="32"/>
          <w:lang w:val="en-US" w:eastAsia="zh-CN"/>
        </w:rPr>
        <w:t>液态</w:t>
      </w:r>
      <w:r>
        <w:rPr>
          <w:rFonts w:hint="eastAsia" w:ascii="仿宋_GB2312" w:hAnsi="仿宋_GB2312" w:eastAsia="仿宋_GB2312" w:cs="仿宋_GB2312"/>
          <w:sz w:val="32"/>
          <w:szCs w:val="32"/>
        </w:rPr>
        <w:t>储氢。</w:t>
      </w:r>
    </w:p>
    <w:p w14:paraId="245C552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3、自主研发设计</w:t>
      </w:r>
      <w:r>
        <w:rPr>
          <w:rFonts w:hint="eastAsia" w:ascii="仿宋_GB2312" w:hAnsi="仿宋_GB2312" w:eastAsia="仿宋_GB2312" w:cs="仿宋_GB2312"/>
          <w:sz w:val="32"/>
          <w:szCs w:val="32"/>
          <w:lang w:val="en-US" w:eastAsia="zh-CN"/>
        </w:rPr>
        <w:t>出常温水解制氢机和低温醇解制氢机，不需要外接电源、无需额外加热、没有高压积存、制氢启动速度快、便携性好、操作安全、环境友好；随用随产，无积存气体，实现超低温、常温启动产氢的国际领先技术。携带方便，压力小，安全性高，可以满足离网条件下现场制氢的产业需求，适合下游产业移动电源用氢源。</w:t>
      </w:r>
    </w:p>
    <w:p w14:paraId="2FF8F012">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4、研发硼氢化钠制氢机与燃料电池耦合集成系统，可以在不断添加硼氢化钠储氢材料的过程中实现静音、环保、高效地持续发电。</w:t>
      </w:r>
      <w:r>
        <w:rPr>
          <w:rFonts w:hint="eastAsia" w:ascii="仿宋_GB2312" w:hAnsi="仿宋_GB2312" w:eastAsia="仿宋_GB2312" w:cs="仿宋_GB2312"/>
          <w:sz w:val="32"/>
          <w:szCs w:val="32"/>
          <w:lang w:val="en-US" w:eastAsia="zh-CN"/>
        </w:rPr>
        <w:t>硼氢化钠溶液方便加注，</w:t>
      </w:r>
      <w:r>
        <w:rPr>
          <w:rFonts w:hint="eastAsia" w:ascii="仿宋_GB2312" w:hAnsi="仿宋_GB2312" w:eastAsia="仿宋_GB2312" w:cs="仿宋_GB2312"/>
          <w:sz w:val="32"/>
          <w:szCs w:val="32"/>
        </w:rPr>
        <w:t>经过电化学作用，一方面产生电能，一方面与空气中的氧化物产生水，无硫化物、氮氧化物、颗粒物等有害物质排放。同时发电机的核心装置内部没有转动部件，不存在常规发电装置的噪声污染问题，整机音频控制在50分贝以内。采用硼氢化钠</w:t>
      </w:r>
      <w:r>
        <w:rPr>
          <w:rFonts w:hint="eastAsia" w:ascii="仿宋_GB2312" w:hAnsi="仿宋_GB2312" w:eastAsia="仿宋_GB2312" w:cs="仿宋_GB2312"/>
          <w:sz w:val="32"/>
          <w:szCs w:val="32"/>
          <w:lang w:val="en-US" w:eastAsia="zh-CN"/>
        </w:rPr>
        <w:t>碱液</w:t>
      </w:r>
      <w:r>
        <w:rPr>
          <w:rFonts w:hint="eastAsia" w:ascii="仿宋_GB2312" w:hAnsi="仿宋_GB2312" w:eastAsia="仿宋_GB2312" w:cs="仿宋_GB2312"/>
          <w:sz w:val="32"/>
          <w:szCs w:val="32"/>
        </w:rPr>
        <w:t>作为氢源，能减少高压气瓶、气罐的安全隐患；减少储氢、加氢过程中的能源损耗，提高能源利用率；大幅降低加氢站的建设成本和行业门槛，快速推动氢能燃料电池产业的快速发展。</w:t>
      </w:r>
      <w:r>
        <w:rPr>
          <w:rFonts w:hint="eastAsia" w:ascii="仿宋_GB2312" w:hAnsi="仿宋_GB2312" w:eastAsia="仿宋_GB2312" w:cs="仿宋_GB2312"/>
          <w:sz w:val="32"/>
          <w:szCs w:val="32"/>
          <w:lang w:val="en-US" w:eastAsia="zh-CN"/>
        </w:rPr>
        <w:t>研发成果在国氢(苏州)能源科技有限公司转化落地，并且在上海宇集动力系统有限公司、苏州氢投技术有限公司得到应用和推广。</w:t>
      </w:r>
    </w:p>
    <w:p w14:paraId="0ADDAEC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该项目围绕</w:t>
      </w:r>
      <w:r>
        <w:rPr>
          <w:rFonts w:hint="eastAsia" w:ascii="仿宋_GB2312" w:hAnsi="仿宋_GB2312" w:eastAsia="仿宋_GB2312" w:cs="仿宋_GB2312"/>
          <w:sz w:val="32"/>
          <w:szCs w:val="32"/>
          <w:lang w:val="en-US" w:eastAsia="zh-CN"/>
        </w:rPr>
        <w:t>离网供电和长续航硼氢化钠燃料电池</w:t>
      </w:r>
      <w:r>
        <w:rPr>
          <w:rFonts w:hint="eastAsia" w:ascii="仿宋_GB2312" w:hAnsi="仿宋_GB2312" w:eastAsia="仿宋_GB2312" w:cs="仿宋_GB2312"/>
          <w:sz w:val="32"/>
          <w:szCs w:val="32"/>
        </w:rPr>
        <w:t>技术等开展了系统创新，为解决我国</w:t>
      </w:r>
      <w:r>
        <w:rPr>
          <w:rFonts w:hint="eastAsia" w:ascii="仿宋_GB2312" w:hAnsi="仿宋_GB2312" w:eastAsia="仿宋_GB2312" w:cs="仿宋_GB2312"/>
          <w:sz w:val="32"/>
          <w:szCs w:val="32"/>
          <w:lang w:val="en-US" w:eastAsia="zh-CN"/>
        </w:rPr>
        <w:t>国防和民用离网供电</w:t>
      </w:r>
      <w:r>
        <w:rPr>
          <w:rFonts w:hint="eastAsia" w:ascii="仿宋_GB2312" w:hAnsi="仿宋_GB2312" w:eastAsia="仿宋_GB2312" w:cs="仿宋_GB2312"/>
          <w:sz w:val="32"/>
          <w:szCs w:val="32"/>
        </w:rPr>
        <w:t>等技术难题提供了</w:t>
      </w:r>
      <w:r>
        <w:rPr>
          <w:rFonts w:hint="eastAsia" w:ascii="仿宋_GB2312" w:hAnsi="仿宋_GB2312" w:eastAsia="仿宋_GB2312" w:cs="仿宋_GB2312"/>
          <w:sz w:val="32"/>
          <w:szCs w:val="32"/>
          <w:lang w:val="en-US" w:eastAsia="zh-CN"/>
        </w:rPr>
        <w:t>重要技术支撑</w:t>
      </w:r>
      <w:r>
        <w:rPr>
          <w:rFonts w:hint="eastAsia" w:ascii="仿宋_GB2312" w:hAnsi="仿宋_GB2312" w:eastAsia="仿宋_GB2312" w:cs="仿宋_GB2312"/>
          <w:sz w:val="32"/>
          <w:szCs w:val="32"/>
        </w:rPr>
        <w:t>。出版专著2本，发表SCI论文</w:t>
      </w:r>
      <w:r>
        <w:rPr>
          <w:rFonts w:hint="eastAsia" w:ascii="仿宋_GB2312" w:hAnsi="仿宋_GB2312" w:eastAsia="仿宋_GB2312" w:cs="仿宋_GB2312"/>
          <w:sz w:val="32"/>
          <w:szCs w:val="32"/>
          <w:lang w:val="en-US" w:eastAsia="zh-CN"/>
        </w:rPr>
        <w:t>30余</w:t>
      </w:r>
      <w:r>
        <w:rPr>
          <w:rFonts w:hint="eastAsia" w:ascii="仿宋_GB2312" w:hAnsi="仿宋_GB2312" w:eastAsia="仿宋_GB2312" w:cs="仿宋_GB2312"/>
          <w:sz w:val="32"/>
          <w:szCs w:val="32"/>
        </w:rPr>
        <w:t>篇，获中国发明专利授权</w:t>
      </w:r>
      <w:r>
        <w:rPr>
          <w:rFonts w:hint="eastAsia" w:ascii="仿宋_GB2312" w:hAnsi="仿宋_GB2312" w:eastAsia="仿宋_GB2312" w:cs="仿宋_GB2312"/>
          <w:sz w:val="32"/>
          <w:szCs w:val="32"/>
          <w:lang w:val="en-US" w:eastAsia="zh-CN"/>
        </w:rPr>
        <w:t>20余</w:t>
      </w:r>
      <w:r>
        <w:rPr>
          <w:rFonts w:hint="eastAsia" w:ascii="仿宋_GB2312" w:hAnsi="仿宋_GB2312" w:eastAsia="仿宋_GB2312" w:cs="仿宋_GB2312"/>
          <w:sz w:val="32"/>
          <w:szCs w:val="32"/>
        </w:rPr>
        <w:t>项。成果主要在</w:t>
      </w:r>
      <w:r>
        <w:rPr>
          <w:rFonts w:hint="eastAsia" w:ascii="仿宋_GB2312" w:hAnsi="仿宋_GB2312" w:eastAsia="仿宋_GB2312" w:cs="仿宋_GB2312"/>
          <w:sz w:val="32"/>
          <w:szCs w:val="32"/>
          <w:lang w:val="en-US" w:eastAsia="zh-CN"/>
        </w:rPr>
        <w:t>氢燃料电池和海洋装备</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领域</w:t>
      </w:r>
      <w:r>
        <w:rPr>
          <w:rFonts w:hint="eastAsia" w:ascii="仿宋_GB2312" w:hAnsi="仿宋_GB2312" w:eastAsia="仿宋_GB2312" w:cs="仿宋_GB2312"/>
          <w:sz w:val="32"/>
          <w:szCs w:val="32"/>
        </w:rPr>
        <w:t>得到推广应用，取得了显著的社会、经济效益。</w:t>
      </w:r>
    </w:p>
    <w:p w14:paraId="5AA54BC0">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63F91F9A">
      <w:pPr>
        <w:widowControl/>
        <w:jc w:val="both"/>
        <w:rPr>
          <w:rFonts w:hint="eastAsia" w:ascii="黑体" w:hAnsi="黑体" w:eastAsia="黑体" w:cs="黑体"/>
          <w:spacing w:val="2"/>
          <w:position w:val="-2"/>
          <w:sz w:val="30"/>
          <w:szCs w:val="30"/>
        </w:rPr>
      </w:pPr>
      <w:r>
        <w:rPr>
          <w:rFonts w:hint="eastAsia" w:ascii="黑体" w:hAnsi="黑体" w:eastAsia="黑体" w:cs="黑体"/>
          <w:spacing w:val="2"/>
          <w:position w:val="-2"/>
          <w:sz w:val="30"/>
          <w:szCs w:val="30"/>
        </w:rPr>
        <w:br w:type="page"/>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主要知识产权（标准、规范）目录</w:t>
      </w:r>
    </w:p>
    <w:tbl>
      <w:tblPr>
        <w:tblStyle w:val="6"/>
        <w:tblW w:w="15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478"/>
        <w:gridCol w:w="2541"/>
        <w:gridCol w:w="1418"/>
        <w:gridCol w:w="1912"/>
        <w:gridCol w:w="1511"/>
        <w:gridCol w:w="1843"/>
        <w:gridCol w:w="1984"/>
        <w:gridCol w:w="1985"/>
      </w:tblGrid>
      <w:tr w14:paraId="0FF2C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vAlign w:val="center"/>
          </w:tcPr>
          <w:p w14:paraId="2E07B6E3">
            <w:pPr>
              <w:spacing w:line="300" w:lineRule="exact"/>
              <w:jc w:val="center"/>
              <w:rPr>
                <w:rFonts w:hint="eastAsia" w:ascii="宋体" w:hAnsi="宋体" w:cs="宋体"/>
                <w:sz w:val="18"/>
                <w:szCs w:val="18"/>
              </w:rPr>
            </w:pPr>
            <w:r>
              <w:rPr>
                <w:rFonts w:hint="eastAsia" w:ascii="宋体" w:hAnsi="宋体" w:cs="宋体"/>
                <w:sz w:val="18"/>
                <w:szCs w:val="18"/>
              </w:rPr>
              <w:t>序号</w:t>
            </w:r>
          </w:p>
        </w:tc>
        <w:tc>
          <w:tcPr>
            <w:tcW w:w="1478" w:type="dxa"/>
            <w:vAlign w:val="center"/>
          </w:tcPr>
          <w:p w14:paraId="78FFFBED">
            <w:pPr>
              <w:spacing w:line="300" w:lineRule="exact"/>
              <w:jc w:val="center"/>
              <w:rPr>
                <w:rFonts w:hint="eastAsia" w:ascii="宋体" w:hAnsi="宋体" w:cs="宋体"/>
                <w:sz w:val="18"/>
                <w:szCs w:val="18"/>
              </w:rPr>
            </w:pPr>
            <w:r>
              <w:rPr>
                <w:rFonts w:hint="eastAsia" w:ascii="宋体" w:hAnsi="宋体" w:cs="宋体"/>
                <w:sz w:val="18"/>
                <w:szCs w:val="18"/>
              </w:rPr>
              <w:t>知识产权</w:t>
            </w:r>
          </w:p>
          <w:p w14:paraId="0F70AEA8">
            <w:pPr>
              <w:spacing w:line="300" w:lineRule="exact"/>
              <w:jc w:val="center"/>
              <w:rPr>
                <w:rFonts w:hint="eastAsia" w:ascii="宋体" w:hAnsi="宋体" w:cs="宋体"/>
                <w:sz w:val="18"/>
                <w:szCs w:val="18"/>
              </w:rPr>
            </w:pPr>
            <w:r>
              <w:rPr>
                <w:rFonts w:hint="eastAsia" w:ascii="宋体" w:hAnsi="宋体" w:cs="宋体"/>
                <w:sz w:val="18"/>
                <w:szCs w:val="18"/>
              </w:rPr>
              <w:t>类别</w:t>
            </w:r>
          </w:p>
        </w:tc>
        <w:tc>
          <w:tcPr>
            <w:tcW w:w="2541" w:type="dxa"/>
            <w:vAlign w:val="center"/>
          </w:tcPr>
          <w:p w14:paraId="70E92ABC">
            <w:pPr>
              <w:spacing w:line="300" w:lineRule="exact"/>
              <w:jc w:val="center"/>
              <w:rPr>
                <w:rFonts w:hint="eastAsia" w:ascii="宋体" w:hAnsi="宋体" w:cs="宋体"/>
                <w:sz w:val="18"/>
                <w:szCs w:val="18"/>
              </w:rPr>
            </w:pPr>
            <w:r>
              <w:rPr>
                <w:rFonts w:hint="eastAsia" w:ascii="宋体" w:hAnsi="宋体" w:cs="宋体"/>
                <w:sz w:val="18"/>
                <w:szCs w:val="18"/>
              </w:rPr>
              <w:t>知识产权</w:t>
            </w:r>
          </w:p>
          <w:p w14:paraId="3C1967FB">
            <w:pPr>
              <w:spacing w:line="300" w:lineRule="exact"/>
              <w:jc w:val="center"/>
              <w:rPr>
                <w:rFonts w:hint="eastAsia" w:ascii="宋体" w:hAnsi="宋体" w:cs="宋体"/>
                <w:sz w:val="18"/>
                <w:szCs w:val="18"/>
              </w:rPr>
            </w:pPr>
            <w:r>
              <w:rPr>
                <w:rFonts w:hint="eastAsia" w:ascii="宋体" w:hAnsi="宋体" w:cs="宋体"/>
                <w:sz w:val="18"/>
                <w:szCs w:val="18"/>
              </w:rPr>
              <w:t>名称</w:t>
            </w:r>
          </w:p>
        </w:tc>
        <w:tc>
          <w:tcPr>
            <w:tcW w:w="1418" w:type="dxa"/>
            <w:vAlign w:val="center"/>
          </w:tcPr>
          <w:p w14:paraId="35B6E16D">
            <w:pPr>
              <w:spacing w:line="300" w:lineRule="exact"/>
              <w:jc w:val="center"/>
              <w:rPr>
                <w:rFonts w:hint="eastAsia" w:ascii="宋体" w:hAnsi="宋体" w:cs="宋体"/>
                <w:sz w:val="18"/>
                <w:szCs w:val="18"/>
              </w:rPr>
            </w:pPr>
            <w:r>
              <w:rPr>
                <w:rFonts w:hint="eastAsia" w:ascii="宋体" w:hAnsi="宋体" w:cs="宋体"/>
                <w:sz w:val="18"/>
                <w:szCs w:val="18"/>
              </w:rPr>
              <w:t>国家</w:t>
            </w:r>
          </w:p>
          <w:p w14:paraId="43F2D2E3">
            <w:pPr>
              <w:spacing w:line="300" w:lineRule="exact"/>
              <w:jc w:val="center"/>
              <w:rPr>
                <w:rFonts w:hint="eastAsia" w:ascii="宋体" w:hAnsi="宋体" w:cs="宋体"/>
                <w:sz w:val="18"/>
                <w:szCs w:val="18"/>
              </w:rPr>
            </w:pPr>
            <w:r>
              <w:rPr>
                <w:rFonts w:hint="eastAsia" w:ascii="宋体" w:hAnsi="宋体" w:cs="宋体"/>
                <w:sz w:val="18"/>
                <w:szCs w:val="18"/>
              </w:rPr>
              <w:t>（地区）</w:t>
            </w:r>
          </w:p>
        </w:tc>
        <w:tc>
          <w:tcPr>
            <w:tcW w:w="1912" w:type="dxa"/>
            <w:vAlign w:val="center"/>
          </w:tcPr>
          <w:p w14:paraId="55912275">
            <w:pPr>
              <w:spacing w:line="300" w:lineRule="exact"/>
              <w:jc w:val="center"/>
              <w:rPr>
                <w:rFonts w:hint="eastAsia" w:ascii="宋体" w:hAnsi="宋体" w:cs="宋体"/>
                <w:sz w:val="18"/>
                <w:szCs w:val="18"/>
              </w:rPr>
            </w:pPr>
            <w:r>
              <w:rPr>
                <w:rFonts w:hint="eastAsia" w:ascii="宋体" w:hAnsi="宋体" w:cs="宋体"/>
                <w:sz w:val="18"/>
                <w:szCs w:val="18"/>
              </w:rPr>
              <w:t>授权号</w:t>
            </w:r>
          </w:p>
          <w:p w14:paraId="3BE3D419">
            <w:pPr>
              <w:spacing w:line="300" w:lineRule="exact"/>
              <w:jc w:val="center"/>
              <w:rPr>
                <w:rFonts w:hint="eastAsia" w:ascii="宋体" w:hAnsi="宋体" w:cs="宋体"/>
                <w:sz w:val="18"/>
                <w:szCs w:val="18"/>
              </w:rPr>
            </w:pPr>
            <w:r>
              <w:rPr>
                <w:rFonts w:hint="eastAsia" w:ascii="宋体" w:hAnsi="宋体" w:cs="宋体"/>
                <w:sz w:val="18"/>
                <w:szCs w:val="18"/>
              </w:rPr>
              <w:t>（批准号）</w:t>
            </w:r>
          </w:p>
        </w:tc>
        <w:tc>
          <w:tcPr>
            <w:tcW w:w="1511" w:type="dxa"/>
            <w:vAlign w:val="center"/>
          </w:tcPr>
          <w:p w14:paraId="2E4C84A5">
            <w:pPr>
              <w:spacing w:line="300" w:lineRule="exact"/>
              <w:jc w:val="center"/>
              <w:rPr>
                <w:rFonts w:hint="eastAsia" w:ascii="宋体" w:hAnsi="宋体" w:cs="宋体"/>
                <w:sz w:val="18"/>
                <w:szCs w:val="18"/>
              </w:rPr>
            </w:pPr>
            <w:r>
              <w:rPr>
                <w:rFonts w:hint="eastAsia" w:ascii="宋体" w:hAnsi="宋体" w:cs="宋体"/>
                <w:sz w:val="18"/>
                <w:szCs w:val="18"/>
              </w:rPr>
              <w:t>授权日期</w:t>
            </w:r>
          </w:p>
        </w:tc>
        <w:tc>
          <w:tcPr>
            <w:tcW w:w="1843" w:type="dxa"/>
            <w:vAlign w:val="center"/>
          </w:tcPr>
          <w:p w14:paraId="4889854F">
            <w:pPr>
              <w:spacing w:line="300" w:lineRule="exact"/>
              <w:jc w:val="center"/>
              <w:rPr>
                <w:rFonts w:hint="eastAsia" w:ascii="宋体" w:hAnsi="宋体" w:cs="宋体"/>
                <w:sz w:val="18"/>
                <w:szCs w:val="18"/>
              </w:rPr>
            </w:pPr>
            <w:r>
              <w:rPr>
                <w:rFonts w:hint="eastAsia" w:ascii="宋体" w:hAnsi="宋体" w:cs="宋体"/>
                <w:sz w:val="18"/>
                <w:szCs w:val="18"/>
              </w:rPr>
              <w:t>证书编号</w:t>
            </w:r>
          </w:p>
        </w:tc>
        <w:tc>
          <w:tcPr>
            <w:tcW w:w="1984" w:type="dxa"/>
            <w:vAlign w:val="center"/>
          </w:tcPr>
          <w:p w14:paraId="5ECBF998">
            <w:pPr>
              <w:spacing w:line="300" w:lineRule="exact"/>
              <w:jc w:val="center"/>
              <w:rPr>
                <w:rFonts w:hint="eastAsia" w:ascii="宋体" w:hAnsi="宋体" w:cs="宋体"/>
                <w:sz w:val="18"/>
                <w:szCs w:val="18"/>
              </w:rPr>
            </w:pPr>
            <w:r>
              <w:rPr>
                <w:rFonts w:hint="eastAsia" w:ascii="宋体" w:hAnsi="宋体" w:cs="宋体"/>
                <w:sz w:val="18"/>
                <w:szCs w:val="18"/>
              </w:rPr>
              <w:t>权利人</w:t>
            </w:r>
          </w:p>
        </w:tc>
        <w:tc>
          <w:tcPr>
            <w:tcW w:w="1985" w:type="dxa"/>
            <w:vAlign w:val="center"/>
          </w:tcPr>
          <w:p w14:paraId="52332A83">
            <w:pPr>
              <w:spacing w:line="300" w:lineRule="exact"/>
              <w:jc w:val="center"/>
              <w:rPr>
                <w:rFonts w:hint="eastAsia" w:ascii="宋体" w:hAnsi="宋体" w:cs="宋体"/>
                <w:sz w:val="18"/>
                <w:szCs w:val="18"/>
              </w:rPr>
            </w:pPr>
            <w:r>
              <w:rPr>
                <w:rFonts w:hint="eastAsia" w:ascii="宋体" w:hAnsi="宋体" w:cs="宋体"/>
                <w:sz w:val="18"/>
                <w:szCs w:val="18"/>
              </w:rPr>
              <w:t>发明人</w:t>
            </w:r>
          </w:p>
        </w:tc>
      </w:tr>
      <w:tr w14:paraId="2485A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7081DDCD">
            <w:pPr>
              <w:spacing w:line="300" w:lineRule="exact"/>
              <w:jc w:val="center"/>
              <w:rPr>
                <w:rFonts w:hint="eastAsia" w:ascii="宋体" w:hAnsi="宋体" w:cs="宋体" w:eastAsiaTheme="minorEastAsia"/>
                <w:sz w:val="18"/>
                <w:szCs w:val="18"/>
                <w:lang w:val="en-US" w:eastAsia="zh-CN"/>
              </w:rPr>
            </w:pPr>
            <w:r>
              <w:rPr>
                <w:rFonts w:hint="eastAsia" w:ascii="宋体" w:hAnsi="宋体" w:cs="宋体"/>
                <w:sz w:val="18"/>
                <w:szCs w:val="18"/>
                <w:lang w:val="en-US" w:eastAsia="zh-CN"/>
              </w:rPr>
              <w:t>1</w:t>
            </w:r>
          </w:p>
        </w:tc>
        <w:tc>
          <w:tcPr>
            <w:tcW w:w="1478" w:type="dxa"/>
            <w:shd w:val="clear" w:color="auto" w:fill="auto"/>
            <w:vAlign w:val="center"/>
          </w:tcPr>
          <w:p w14:paraId="4126E940">
            <w:pPr>
              <w:spacing w:line="300" w:lineRule="exact"/>
              <w:jc w:val="center"/>
              <w:rPr>
                <w:rFonts w:hint="eastAsia" w:ascii="宋体" w:hAnsi="宋体" w:cs="宋体" w:eastAsiaTheme="minorEastAsia"/>
                <w:kern w:val="2"/>
                <w:sz w:val="18"/>
                <w:szCs w:val="18"/>
                <w:lang w:val="en-US" w:eastAsia="zh-CN" w:bidi="ar-SA"/>
              </w:rPr>
            </w:pPr>
            <w:r>
              <w:rPr>
                <w:rFonts w:hint="eastAsia" w:ascii="宋体" w:hAnsi="宋体" w:cs="宋体"/>
                <w:b w:val="0"/>
                <w:bCs w:val="0"/>
                <w:sz w:val="21"/>
                <w:szCs w:val="21"/>
              </w:rPr>
              <w:t>发明专利</w:t>
            </w:r>
          </w:p>
        </w:tc>
        <w:tc>
          <w:tcPr>
            <w:tcW w:w="2541" w:type="dxa"/>
            <w:shd w:val="clear" w:color="auto" w:fill="auto"/>
            <w:vAlign w:val="center"/>
          </w:tcPr>
          <w:p w14:paraId="0CCF05C2">
            <w:pPr>
              <w:spacing w:line="300" w:lineRule="exact"/>
              <w:jc w:val="center"/>
              <w:rPr>
                <w:rFonts w:hint="eastAsia" w:ascii="宋体" w:hAnsi="宋体" w:cs="宋体" w:eastAsiaTheme="minorEastAsia"/>
                <w:kern w:val="2"/>
                <w:sz w:val="18"/>
                <w:szCs w:val="18"/>
                <w:lang w:val="en-US" w:eastAsia="zh-CN" w:bidi="ar-SA"/>
              </w:rPr>
            </w:pPr>
            <w:r>
              <w:rPr>
                <w:rFonts w:hint="eastAsia" w:ascii="Times New Roman" w:hAnsi="Times New Roman" w:eastAsia="宋体" w:cs="Times New Roman"/>
                <w:color w:val="auto"/>
                <w:sz w:val="21"/>
                <w:szCs w:val="21"/>
                <w:u w:val="none"/>
                <w:lang w:val="en-US" w:eastAsia="zh-CN"/>
              </w:rPr>
              <w:t>一种B-P共掺杂双过渡金属催化剂及其制备方法与应用</w:t>
            </w:r>
          </w:p>
        </w:tc>
        <w:tc>
          <w:tcPr>
            <w:tcW w:w="1418" w:type="dxa"/>
            <w:shd w:val="clear" w:color="auto" w:fill="auto"/>
            <w:vAlign w:val="center"/>
          </w:tcPr>
          <w:p w14:paraId="7D1C9E38">
            <w:pPr>
              <w:spacing w:line="300" w:lineRule="exact"/>
              <w:jc w:val="center"/>
              <w:rPr>
                <w:rFonts w:hint="eastAsia" w:ascii="宋体" w:hAnsi="宋体" w:cs="宋体" w:eastAsiaTheme="minorEastAsia"/>
                <w:kern w:val="2"/>
                <w:sz w:val="18"/>
                <w:szCs w:val="18"/>
                <w:lang w:val="en-US" w:eastAsia="zh-CN" w:bidi="ar-SA"/>
              </w:rPr>
            </w:pPr>
            <w:r>
              <w:rPr>
                <w:rFonts w:hint="eastAsia" w:ascii="宋体" w:hAnsi="宋体" w:cs="宋体"/>
                <w:sz w:val="18"/>
                <w:szCs w:val="18"/>
                <w:lang w:val="en-US" w:eastAsia="zh-CN"/>
              </w:rPr>
              <w:t>中国</w:t>
            </w:r>
          </w:p>
        </w:tc>
        <w:tc>
          <w:tcPr>
            <w:tcW w:w="1912" w:type="dxa"/>
            <w:shd w:val="clear" w:color="auto" w:fill="auto"/>
            <w:vAlign w:val="center"/>
          </w:tcPr>
          <w:p w14:paraId="4DEEB3C4">
            <w:pPr>
              <w:spacing w:line="300" w:lineRule="exact"/>
              <w:jc w:val="center"/>
              <w:rPr>
                <w:rFonts w:hint="eastAsia" w:ascii="宋体" w:hAnsi="宋体" w:cs="宋体" w:eastAsiaTheme="minorEastAsia"/>
                <w:kern w:val="2"/>
                <w:sz w:val="18"/>
                <w:szCs w:val="18"/>
                <w:lang w:val="en-US" w:eastAsia="zh-CN" w:bidi="ar-SA"/>
              </w:rPr>
            </w:pPr>
            <w:r>
              <w:rPr>
                <w:rFonts w:hint="eastAsia" w:ascii="Times New Roman" w:hAnsi="Times New Roman" w:eastAsia="宋体" w:cs="Times New Roman"/>
                <w:sz w:val="21"/>
                <w:szCs w:val="21"/>
                <w:lang w:val="en-US" w:eastAsia="zh-CN"/>
              </w:rPr>
              <w:t>ZL202010595062.7</w:t>
            </w:r>
          </w:p>
        </w:tc>
        <w:tc>
          <w:tcPr>
            <w:tcW w:w="1511" w:type="dxa"/>
            <w:shd w:val="clear" w:color="auto" w:fill="auto"/>
            <w:vAlign w:val="center"/>
          </w:tcPr>
          <w:p w14:paraId="597355EC">
            <w:pPr>
              <w:spacing w:line="300" w:lineRule="exact"/>
              <w:jc w:val="center"/>
              <w:rPr>
                <w:rFonts w:hint="eastAsia" w:ascii="宋体" w:hAnsi="宋体" w:cs="宋体" w:eastAsiaTheme="minorEastAsia"/>
                <w:kern w:val="2"/>
                <w:sz w:val="18"/>
                <w:szCs w:val="18"/>
                <w:lang w:val="en-US" w:eastAsia="zh-CN" w:bidi="ar-SA"/>
              </w:rPr>
            </w:pPr>
            <w:r>
              <w:rPr>
                <w:rFonts w:hint="eastAsia" w:ascii="Times New Roman" w:hAnsi="Times New Roman" w:eastAsia="宋体" w:cs="Times New Roman"/>
                <w:sz w:val="21"/>
                <w:szCs w:val="21"/>
                <w:lang w:val="en-US" w:eastAsia="zh-CN"/>
              </w:rPr>
              <w:t>2023-07-04</w:t>
            </w:r>
          </w:p>
        </w:tc>
        <w:tc>
          <w:tcPr>
            <w:tcW w:w="1843" w:type="dxa"/>
            <w:shd w:val="clear" w:color="auto" w:fill="auto"/>
            <w:vAlign w:val="center"/>
          </w:tcPr>
          <w:p w14:paraId="38B411E8">
            <w:pPr>
              <w:spacing w:line="30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6109660</w:t>
            </w:r>
          </w:p>
        </w:tc>
        <w:tc>
          <w:tcPr>
            <w:tcW w:w="1984" w:type="dxa"/>
            <w:shd w:val="clear" w:color="auto" w:fill="auto"/>
            <w:vAlign w:val="center"/>
          </w:tcPr>
          <w:p w14:paraId="6F1FBC95">
            <w:pPr>
              <w:spacing w:line="300" w:lineRule="exact"/>
              <w:jc w:val="center"/>
              <w:rPr>
                <w:rFonts w:hint="eastAsia" w:ascii="宋体" w:hAnsi="宋体" w:cs="宋体" w:eastAsiaTheme="minorEastAsia"/>
                <w:kern w:val="2"/>
                <w:sz w:val="18"/>
                <w:szCs w:val="18"/>
                <w:lang w:val="en-US" w:eastAsia="zh-CN" w:bidi="ar-SA"/>
              </w:rPr>
            </w:pPr>
            <w:r>
              <w:rPr>
                <w:rFonts w:hint="eastAsia" w:ascii="宋体" w:hAnsi="宋体" w:cs="宋体"/>
                <w:b w:val="0"/>
                <w:bCs w:val="0"/>
                <w:kern w:val="2"/>
                <w:sz w:val="21"/>
                <w:szCs w:val="21"/>
                <w:lang w:val="en-US" w:eastAsia="zh-CN" w:bidi="ar-SA"/>
              </w:rPr>
              <w:t>国氢(苏州)能源科技有限公司</w:t>
            </w:r>
          </w:p>
        </w:tc>
        <w:tc>
          <w:tcPr>
            <w:tcW w:w="1985" w:type="dxa"/>
            <w:shd w:val="clear" w:color="auto" w:fill="auto"/>
            <w:vAlign w:val="center"/>
          </w:tcPr>
          <w:p w14:paraId="2F928F06">
            <w:pPr>
              <w:spacing w:line="300" w:lineRule="exact"/>
              <w:jc w:val="center"/>
              <w:rPr>
                <w:rFonts w:hint="eastAsia" w:ascii="宋体" w:hAnsi="宋体" w:cs="宋体" w:eastAsiaTheme="minorEastAsia"/>
                <w:kern w:val="2"/>
                <w:sz w:val="18"/>
                <w:szCs w:val="18"/>
                <w:lang w:val="en-US" w:eastAsia="zh-CN" w:bidi="ar-SA"/>
              </w:rPr>
            </w:pPr>
            <w:r>
              <w:rPr>
                <w:rFonts w:hint="eastAsia" w:ascii="宋体" w:hAnsi="宋体" w:cs="宋体"/>
                <w:sz w:val="18"/>
                <w:szCs w:val="18"/>
              </w:rPr>
              <w:t>魏永生;付文英;刘研;岳远超;王茂森;赵晨浩;陈玲熙;韦露;赵新生</w:t>
            </w:r>
          </w:p>
        </w:tc>
      </w:tr>
      <w:tr w14:paraId="28052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3734A3DF">
            <w:pPr>
              <w:spacing w:line="300" w:lineRule="exact"/>
              <w:jc w:val="center"/>
              <w:rPr>
                <w:rFonts w:hint="eastAsia" w:ascii="宋体" w:hAnsi="宋体" w:cs="宋体" w:eastAsiaTheme="minorEastAsia"/>
                <w:sz w:val="18"/>
                <w:szCs w:val="18"/>
                <w:lang w:val="en-US" w:eastAsia="zh-CN"/>
              </w:rPr>
            </w:pPr>
            <w:r>
              <w:rPr>
                <w:rFonts w:hint="eastAsia" w:ascii="宋体" w:hAnsi="宋体" w:cs="宋体"/>
                <w:sz w:val="18"/>
                <w:szCs w:val="18"/>
                <w:lang w:val="en-US" w:eastAsia="zh-CN"/>
              </w:rPr>
              <w:t>2</w:t>
            </w:r>
          </w:p>
        </w:tc>
        <w:tc>
          <w:tcPr>
            <w:tcW w:w="1478" w:type="dxa"/>
            <w:shd w:val="clear" w:color="auto" w:fill="auto"/>
            <w:vAlign w:val="center"/>
          </w:tcPr>
          <w:p w14:paraId="797F666B">
            <w:pPr>
              <w:spacing w:line="300" w:lineRule="exact"/>
              <w:jc w:val="center"/>
              <w:rPr>
                <w:rFonts w:hint="eastAsia" w:ascii="宋体" w:hAnsi="宋体" w:cs="宋体" w:eastAsiaTheme="minorEastAsia"/>
                <w:kern w:val="2"/>
                <w:sz w:val="18"/>
                <w:szCs w:val="18"/>
                <w:lang w:val="en-US" w:eastAsia="zh-CN" w:bidi="ar-SA"/>
              </w:rPr>
            </w:pPr>
            <w:r>
              <w:rPr>
                <w:rFonts w:hint="eastAsia" w:ascii="宋体" w:hAnsi="宋体" w:cs="宋体"/>
                <w:b w:val="0"/>
                <w:bCs w:val="0"/>
                <w:sz w:val="21"/>
                <w:szCs w:val="21"/>
              </w:rPr>
              <w:t>发明专利</w:t>
            </w:r>
          </w:p>
        </w:tc>
        <w:tc>
          <w:tcPr>
            <w:tcW w:w="2541" w:type="dxa"/>
            <w:shd w:val="clear" w:color="auto" w:fill="auto"/>
            <w:vAlign w:val="center"/>
          </w:tcPr>
          <w:p w14:paraId="278910DB">
            <w:pPr>
              <w:spacing w:line="300" w:lineRule="exact"/>
              <w:jc w:val="center"/>
              <w:rPr>
                <w:rFonts w:hint="eastAsia" w:ascii="宋体" w:hAnsi="宋体" w:cs="宋体" w:eastAsiaTheme="minorEastAsia"/>
                <w:kern w:val="2"/>
                <w:sz w:val="18"/>
                <w:szCs w:val="18"/>
                <w:lang w:val="en-US" w:eastAsia="zh-CN" w:bidi="ar-SA"/>
              </w:rPr>
            </w:pPr>
            <w:r>
              <w:rPr>
                <w:rFonts w:hint="eastAsia" w:ascii="Times New Roman" w:hAnsi="Times New Roman" w:eastAsia="宋体" w:cs="Times New Roman"/>
                <w:color w:val="000000"/>
                <w:sz w:val="21"/>
                <w:szCs w:val="21"/>
                <w:shd w:val="clear" w:color="auto" w:fill="FFFFFF"/>
                <w:lang w:val="en-US" w:eastAsia="zh-CN"/>
              </w:rPr>
              <w:t>一种直流电解还原制备硼氢化钠的三室两膜电解槽</w:t>
            </w:r>
          </w:p>
        </w:tc>
        <w:tc>
          <w:tcPr>
            <w:tcW w:w="1418" w:type="dxa"/>
            <w:shd w:val="clear" w:color="auto" w:fill="auto"/>
            <w:vAlign w:val="center"/>
          </w:tcPr>
          <w:p w14:paraId="5058704F">
            <w:pPr>
              <w:spacing w:line="300" w:lineRule="exact"/>
              <w:jc w:val="center"/>
              <w:rPr>
                <w:rFonts w:hint="eastAsia" w:ascii="宋体" w:hAnsi="宋体" w:cs="宋体" w:eastAsiaTheme="minorEastAsia"/>
                <w:kern w:val="2"/>
                <w:sz w:val="18"/>
                <w:szCs w:val="18"/>
                <w:lang w:val="en-US" w:eastAsia="zh-CN" w:bidi="ar-SA"/>
              </w:rPr>
            </w:pPr>
            <w:r>
              <w:rPr>
                <w:rFonts w:hint="eastAsia" w:ascii="宋体" w:hAnsi="宋体" w:cs="宋体"/>
                <w:sz w:val="18"/>
                <w:szCs w:val="18"/>
                <w:lang w:val="en-US" w:eastAsia="zh-CN"/>
              </w:rPr>
              <w:t>中国</w:t>
            </w:r>
          </w:p>
        </w:tc>
        <w:tc>
          <w:tcPr>
            <w:tcW w:w="1912" w:type="dxa"/>
            <w:shd w:val="clear" w:color="auto" w:fill="auto"/>
            <w:vAlign w:val="center"/>
          </w:tcPr>
          <w:p w14:paraId="6BD95CDD">
            <w:pPr>
              <w:spacing w:line="300" w:lineRule="exact"/>
              <w:jc w:val="center"/>
              <w:rPr>
                <w:rFonts w:hint="eastAsia" w:ascii="宋体" w:hAnsi="宋体" w:cs="宋体" w:eastAsiaTheme="minorEastAsia"/>
                <w:kern w:val="2"/>
                <w:sz w:val="18"/>
                <w:szCs w:val="18"/>
                <w:lang w:val="en-US" w:eastAsia="zh-CN" w:bidi="ar-SA"/>
              </w:rPr>
            </w:pPr>
            <w:r>
              <w:rPr>
                <w:rFonts w:hint="eastAsia" w:ascii="Times New Roman" w:hAnsi="Times New Roman" w:eastAsia="宋体" w:cs="Times New Roman"/>
                <w:sz w:val="21"/>
                <w:szCs w:val="21"/>
                <w:lang w:val="en-US" w:eastAsia="zh-CN"/>
              </w:rPr>
              <w:t>ZL</w:t>
            </w:r>
            <w:r>
              <w:rPr>
                <w:rFonts w:hint="eastAsia" w:ascii="Times New Roman" w:hAnsi="Times New Roman" w:eastAsia="宋体" w:cs="Times New Roman"/>
                <w:sz w:val="21"/>
                <w:szCs w:val="21"/>
              </w:rPr>
              <w:t>202110102868</w:t>
            </w: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rPr>
              <w:t>2</w:t>
            </w:r>
          </w:p>
        </w:tc>
        <w:tc>
          <w:tcPr>
            <w:tcW w:w="1511" w:type="dxa"/>
            <w:shd w:val="clear" w:color="auto" w:fill="auto"/>
            <w:vAlign w:val="center"/>
          </w:tcPr>
          <w:p w14:paraId="0CCC8625">
            <w:pPr>
              <w:spacing w:line="300" w:lineRule="exact"/>
              <w:jc w:val="center"/>
              <w:rPr>
                <w:rFonts w:hint="eastAsia" w:ascii="宋体" w:hAnsi="宋体" w:cs="宋体" w:eastAsiaTheme="minorEastAsia"/>
                <w:kern w:val="2"/>
                <w:sz w:val="18"/>
                <w:szCs w:val="18"/>
                <w:lang w:val="en-US" w:eastAsia="zh-CN" w:bidi="ar-SA"/>
              </w:rPr>
            </w:pPr>
            <w:r>
              <w:rPr>
                <w:rFonts w:hint="eastAsia" w:ascii="Times New Roman" w:hAnsi="Times New Roman" w:eastAsia="宋体" w:cs="Times New Roman"/>
                <w:sz w:val="21"/>
                <w:szCs w:val="21"/>
                <w:lang w:val="en-US" w:eastAsia="zh-CN"/>
              </w:rPr>
              <w:t>2023-06-27</w:t>
            </w:r>
          </w:p>
        </w:tc>
        <w:tc>
          <w:tcPr>
            <w:tcW w:w="1843" w:type="dxa"/>
            <w:shd w:val="clear" w:color="auto" w:fill="auto"/>
            <w:vAlign w:val="center"/>
          </w:tcPr>
          <w:p w14:paraId="1D42F6A9">
            <w:pPr>
              <w:spacing w:line="30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6095500</w:t>
            </w:r>
          </w:p>
        </w:tc>
        <w:tc>
          <w:tcPr>
            <w:tcW w:w="1984" w:type="dxa"/>
            <w:shd w:val="clear" w:color="auto" w:fill="auto"/>
            <w:vAlign w:val="center"/>
          </w:tcPr>
          <w:p w14:paraId="2CFD743B">
            <w:pPr>
              <w:spacing w:line="300" w:lineRule="exact"/>
              <w:jc w:val="center"/>
              <w:rPr>
                <w:rFonts w:hint="eastAsia" w:ascii="宋体" w:hAnsi="宋体" w:cs="宋体" w:eastAsiaTheme="minorEastAsia"/>
                <w:kern w:val="2"/>
                <w:sz w:val="18"/>
                <w:szCs w:val="18"/>
                <w:lang w:val="en-US" w:eastAsia="zh-CN" w:bidi="ar-SA"/>
              </w:rPr>
            </w:pPr>
            <w:r>
              <w:rPr>
                <w:rFonts w:hint="eastAsia" w:ascii="宋体" w:hAnsi="宋体" w:cs="宋体"/>
                <w:b w:val="0"/>
                <w:bCs w:val="0"/>
                <w:kern w:val="2"/>
                <w:sz w:val="21"/>
                <w:szCs w:val="21"/>
                <w:lang w:val="en-US" w:eastAsia="zh-CN" w:bidi="ar-SA"/>
              </w:rPr>
              <w:t>国氢(苏州)能源科技有限公司</w:t>
            </w:r>
          </w:p>
        </w:tc>
        <w:tc>
          <w:tcPr>
            <w:tcW w:w="1985" w:type="dxa"/>
            <w:shd w:val="clear" w:color="auto" w:fill="auto"/>
            <w:vAlign w:val="center"/>
          </w:tcPr>
          <w:p w14:paraId="1260D62D">
            <w:pPr>
              <w:spacing w:line="300" w:lineRule="exact"/>
              <w:jc w:val="center"/>
              <w:rPr>
                <w:rFonts w:hint="eastAsia" w:ascii="宋体" w:hAnsi="宋体" w:cs="宋体" w:eastAsiaTheme="minorEastAsia"/>
                <w:kern w:val="2"/>
                <w:sz w:val="18"/>
                <w:szCs w:val="18"/>
                <w:lang w:val="en-US" w:eastAsia="zh-CN" w:bidi="ar-SA"/>
              </w:rPr>
            </w:pPr>
            <w:r>
              <w:rPr>
                <w:rFonts w:hint="eastAsia" w:ascii="宋体" w:hAnsi="宋体" w:cs="宋体"/>
                <w:sz w:val="18"/>
                <w:szCs w:val="18"/>
              </w:rPr>
              <w:t>魏永生;付文英;司司;刘妍;陈佳琪;韦露;赵新生</w:t>
            </w:r>
          </w:p>
        </w:tc>
      </w:tr>
      <w:tr w14:paraId="530E0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69D7A585">
            <w:pPr>
              <w:spacing w:line="300" w:lineRule="exact"/>
              <w:jc w:val="center"/>
              <w:rPr>
                <w:rFonts w:hint="eastAsia" w:ascii="宋体" w:hAnsi="宋体" w:cs="宋体" w:eastAsiaTheme="minorEastAsia"/>
                <w:sz w:val="18"/>
                <w:szCs w:val="18"/>
                <w:lang w:val="en-US" w:eastAsia="zh-CN"/>
              </w:rPr>
            </w:pPr>
            <w:r>
              <w:rPr>
                <w:rFonts w:hint="eastAsia" w:ascii="宋体" w:hAnsi="宋体" w:cs="宋体"/>
                <w:sz w:val="18"/>
                <w:szCs w:val="18"/>
                <w:lang w:val="en-US" w:eastAsia="zh-CN"/>
              </w:rPr>
              <w:t>3</w:t>
            </w:r>
          </w:p>
        </w:tc>
        <w:tc>
          <w:tcPr>
            <w:tcW w:w="1478" w:type="dxa"/>
            <w:shd w:val="clear" w:color="auto" w:fill="auto"/>
            <w:vAlign w:val="center"/>
          </w:tcPr>
          <w:p w14:paraId="10F5D867">
            <w:pPr>
              <w:spacing w:line="300" w:lineRule="exact"/>
              <w:jc w:val="center"/>
              <w:rPr>
                <w:rFonts w:hint="eastAsia" w:ascii="宋体" w:hAnsi="宋体" w:cs="宋体" w:eastAsiaTheme="minorEastAsia"/>
                <w:kern w:val="2"/>
                <w:sz w:val="18"/>
                <w:szCs w:val="18"/>
                <w:lang w:val="en-US" w:eastAsia="zh-CN" w:bidi="ar-SA"/>
              </w:rPr>
            </w:pPr>
            <w:r>
              <w:rPr>
                <w:rFonts w:hint="eastAsia" w:ascii="宋体" w:hAnsi="宋体" w:cs="宋体"/>
                <w:b w:val="0"/>
                <w:bCs w:val="0"/>
                <w:sz w:val="21"/>
                <w:szCs w:val="21"/>
              </w:rPr>
              <w:t>发明专利</w:t>
            </w:r>
          </w:p>
        </w:tc>
        <w:tc>
          <w:tcPr>
            <w:tcW w:w="2541" w:type="dxa"/>
            <w:shd w:val="clear" w:color="auto" w:fill="auto"/>
            <w:vAlign w:val="center"/>
          </w:tcPr>
          <w:p w14:paraId="427BAF46">
            <w:pPr>
              <w:spacing w:line="300" w:lineRule="exact"/>
              <w:jc w:val="center"/>
              <w:rPr>
                <w:rFonts w:hint="eastAsia" w:ascii="宋体" w:hAnsi="宋体" w:cs="宋体" w:eastAsiaTheme="minorEastAsia"/>
                <w:kern w:val="2"/>
                <w:sz w:val="18"/>
                <w:szCs w:val="18"/>
                <w:lang w:val="en-US" w:eastAsia="zh-CN" w:bidi="ar-SA"/>
              </w:rPr>
            </w:pPr>
            <w:r>
              <w:rPr>
                <w:rFonts w:ascii="Times New Roman" w:hAnsi="Times New Roman" w:eastAsia="宋体" w:cs="Times New Roman"/>
                <w:sz w:val="21"/>
                <w:szCs w:val="21"/>
              </w:rPr>
              <w:t>一种高效、长寿命硼氢化钠水解制氢用CoWB/NF催化剂及其制备方法</w:t>
            </w:r>
          </w:p>
        </w:tc>
        <w:tc>
          <w:tcPr>
            <w:tcW w:w="1418" w:type="dxa"/>
            <w:shd w:val="clear" w:color="auto" w:fill="auto"/>
            <w:vAlign w:val="center"/>
          </w:tcPr>
          <w:p w14:paraId="1DFFF1B0">
            <w:pPr>
              <w:spacing w:line="300" w:lineRule="exact"/>
              <w:jc w:val="center"/>
              <w:rPr>
                <w:rFonts w:hint="eastAsia" w:ascii="宋体" w:hAnsi="宋体" w:cs="宋体" w:eastAsiaTheme="minorEastAsia"/>
                <w:kern w:val="2"/>
                <w:sz w:val="18"/>
                <w:szCs w:val="18"/>
                <w:lang w:val="en-US" w:eastAsia="zh-CN" w:bidi="ar-SA"/>
              </w:rPr>
            </w:pPr>
            <w:r>
              <w:rPr>
                <w:rFonts w:hint="eastAsia" w:ascii="宋体" w:hAnsi="宋体" w:cs="宋体"/>
                <w:sz w:val="18"/>
                <w:szCs w:val="18"/>
                <w:lang w:val="en-US" w:eastAsia="zh-CN"/>
              </w:rPr>
              <w:t>中国</w:t>
            </w:r>
          </w:p>
        </w:tc>
        <w:tc>
          <w:tcPr>
            <w:tcW w:w="1912" w:type="dxa"/>
            <w:shd w:val="clear" w:color="auto" w:fill="auto"/>
            <w:vAlign w:val="center"/>
          </w:tcPr>
          <w:p w14:paraId="7EE7BDEE">
            <w:pPr>
              <w:spacing w:line="300" w:lineRule="exact"/>
              <w:jc w:val="center"/>
              <w:rPr>
                <w:rFonts w:hint="eastAsia" w:ascii="宋体" w:hAnsi="宋体" w:cs="宋体" w:eastAsiaTheme="minorEastAsia"/>
                <w:kern w:val="2"/>
                <w:sz w:val="18"/>
                <w:szCs w:val="18"/>
                <w:lang w:val="en-US" w:eastAsia="zh-CN" w:bidi="ar-SA"/>
              </w:rPr>
            </w:pPr>
            <w:r>
              <w:rPr>
                <w:rFonts w:hint="eastAsia" w:ascii="Times New Roman" w:hAnsi="Times New Roman" w:eastAsia="宋体" w:cs="Times New Roman"/>
                <w:sz w:val="21"/>
                <w:szCs w:val="21"/>
                <w:lang w:val="en-US" w:eastAsia="zh-CN"/>
              </w:rPr>
              <w:t>ZL</w:t>
            </w:r>
            <w:r>
              <w:rPr>
                <w:rFonts w:ascii="Times New Roman" w:hAnsi="Times New Roman" w:eastAsia="宋体" w:cs="Times New Roman"/>
                <w:sz w:val="21"/>
                <w:szCs w:val="21"/>
              </w:rPr>
              <w:t>201</w:t>
            </w:r>
            <w:r>
              <w:rPr>
                <w:rFonts w:ascii="Times New Roman" w:hAnsi="Times New Roman" w:eastAsia="宋体" w:cs="Times New Roman"/>
                <w:sz w:val="21"/>
                <w:szCs w:val="21"/>
                <w:shd w:val="clear" w:color="auto" w:fill="FFFFFF"/>
              </w:rPr>
              <w:t>710511800.3</w:t>
            </w:r>
          </w:p>
        </w:tc>
        <w:tc>
          <w:tcPr>
            <w:tcW w:w="1511" w:type="dxa"/>
            <w:shd w:val="clear" w:color="auto" w:fill="auto"/>
            <w:vAlign w:val="center"/>
          </w:tcPr>
          <w:p w14:paraId="1B6E613A">
            <w:pPr>
              <w:spacing w:line="300" w:lineRule="exact"/>
              <w:jc w:val="center"/>
              <w:rPr>
                <w:rFonts w:hint="eastAsia" w:ascii="宋体" w:hAnsi="宋体" w:cs="宋体" w:eastAsiaTheme="minorEastAsia"/>
                <w:kern w:val="2"/>
                <w:sz w:val="18"/>
                <w:szCs w:val="18"/>
                <w:lang w:val="en-US" w:eastAsia="zh-CN" w:bidi="ar-SA"/>
              </w:rPr>
            </w:pPr>
            <w:r>
              <w:rPr>
                <w:rFonts w:hint="eastAsia" w:ascii="Times New Roman" w:hAnsi="Times New Roman" w:eastAsia="宋体" w:cs="Times New Roman"/>
                <w:sz w:val="21"/>
                <w:szCs w:val="21"/>
                <w:lang w:val="en-US" w:eastAsia="zh-CN"/>
              </w:rPr>
              <w:t>2020-12-8</w:t>
            </w:r>
          </w:p>
        </w:tc>
        <w:tc>
          <w:tcPr>
            <w:tcW w:w="1843" w:type="dxa"/>
            <w:shd w:val="clear" w:color="auto" w:fill="auto"/>
            <w:vAlign w:val="center"/>
          </w:tcPr>
          <w:p w14:paraId="7494BB05">
            <w:pPr>
              <w:spacing w:line="30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4136126</w:t>
            </w:r>
          </w:p>
        </w:tc>
        <w:tc>
          <w:tcPr>
            <w:tcW w:w="1984" w:type="dxa"/>
            <w:shd w:val="clear" w:color="auto" w:fill="auto"/>
            <w:vAlign w:val="center"/>
          </w:tcPr>
          <w:p w14:paraId="08D79D90">
            <w:pPr>
              <w:spacing w:line="300" w:lineRule="exact"/>
              <w:jc w:val="center"/>
              <w:rPr>
                <w:rFonts w:hint="eastAsia" w:ascii="宋体" w:hAnsi="宋体" w:cs="宋体" w:eastAsiaTheme="minorEastAsia"/>
                <w:kern w:val="2"/>
                <w:sz w:val="18"/>
                <w:szCs w:val="18"/>
                <w:lang w:val="en-US" w:eastAsia="zh-CN" w:bidi="ar-SA"/>
              </w:rPr>
            </w:pPr>
            <w:r>
              <w:rPr>
                <w:rFonts w:hint="eastAsia" w:ascii="宋体" w:hAnsi="宋体" w:cs="宋体"/>
                <w:b w:val="0"/>
                <w:bCs w:val="0"/>
                <w:kern w:val="2"/>
                <w:sz w:val="21"/>
                <w:szCs w:val="21"/>
                <w:lang w:val="en-US" w:eastAsia="zh-CN" w:bidi="ar-SA"/>
              </w:rPr>
              <w:t>国氢(苏州)能源科技有限公司</w:t>
            </w:r>
          </w:p>
        </w:tc>
        <w:tc>
          <w:tcPr>
            <w:tcW w:w="1985" w:type="dxa"/>
            <w:shd w:val="clear" w:color="auto" w:fill="auto"/>
            <w:vAlign w:val="center"/>
          </w:tcPr>
          <w:p w14:paraId="52C462C5">
            <w:pPr>
              <w:spacing w:line="300" w:lineRule="exact"/>
              <w:jc w:val="center"/>
              <w:rPr>
                <w:rFonts w:hint="eastAsia" w:ascii="宋体" w:hAnsi="宋体" w:cs="宋体" w:eastAsiaTheme="minorEastAsia"/>
                <w:kern w:val="2"/>
                <w:sz w:val="18"/>
                <w:szCs w:val="18"/>
                <w:lang w:val="en-US" w:eastAsia="zh-CN" w:bidi="ar-SA"/>
              </w:rPr>
            </w:pPr>
            <w:r>
              <w:rPr>
                <w:rFonts w:hint="eastAsia" w:ascii="宋体" w:hAnsi="宋体" w:cs="宋体"/>
                <w:sz w:val="18"/>
                <w:szCs w:val="18"/>
              </w:rPr>
              <w:t>魏永生;孟李远;王君彦;张海剑;韦露;赵新生</w:t>
            </w:r>
          </w:p>
        </w:tc>
      </w:tr>
      <w:tr w14:paraId="760DD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5C56633C">
            <w:pPr>
              <w:spacing w:line="300" w:lineRule="exact"/>
              <w:jc w:val="center"/>
              <w:rPr>
                <w:rFonts w:hint="eastAsia" w:ascii="宋体" w:hAnsi="宋体" w:cs="宋体" w:eastAsiaTheme="minorEastAsia"/>
                <w:sz w:val="18"/>
                <w:szCs w:val="18"/>
                <w:lang w:val="en-US" w:eastAsia="zh-CN"/>
              </w:rPr>
            </w:pPr>
            <w:r>
              <w:rPr>
                <w:rFonts w:hint="eastAsia" w:ascii="宋体" w:hAnsi="宋体" w:cs="宋体"/>
                <w:sz w:val="18"/>
                <w:szCs w:val="18"/>
                <w:lang w:val="en-US" w:eastAsia="zh-CN"/>
              </w:rPr>
              <w:t>4</w:t>
            </w:r>
          </w:p>
        </w:tc>
        <w:tc>
          <w:tcPr>
            <w:tcW w:w="1478" w:type="dxa"/>
            <w:shd w:val="clear" w:color="auto" w:fill="auto"/>
            <w:vAlign w:val="center"/>
          </w:tcPr>
          <w:p w14:paraId="7929D035">
            <w:pPr>
              <w:spacing w:line="300" w:lineRule="exact"/>
              <w:jc w:val="center"/>
              <w:rPr>
                <w:rFonts w:hint="eastAsia" w:ascii="宋体" w:hAnsi="宋体" w:cs="宋体" w:eastAsiaTheme="minorEastAsia"/>
                <w:kern w:val="2"/>
                <w:sz w:val="18"/>
                <w:szCs w:val="18"/>
                <w:lang w:val="en-US" w:eastAsia="zh-CN" w:bidi="ar-SA"/>
              </w:rPr>
            </w:pPr>
            <w:r>
              <w:rPr>
                <w:rFonts w:hint="eastAsia" w:ascii="宋体" w:hAnsi="宋体" w:cs="宋体"/>
                <w:b w:val="0"/>
                <w:bCs w:val="0"/>
                <w:sz w:val="21"/>
                <w:szCs w:val="21"/>
              </w:rPr>
              <w:t>发明专利</w:t>
            </w:r>
          </w:p>
        </w:tc>
        <w:tc>
          <w:tcPr>
            <w:tcW w:w="2541" w:type="dxa"/>
            <w:shd w:val="clear" w:color="auto" w:fill="auto"/>
            <w:vAlign w:val="center"/>
          </w:tcPr>
          <w:p w14:paraId="5425722C">
            <w:pPr>
              <w:spacing w:line="300" w:lineRule="exact"/>
              <w:jc w:val="center"/>
              <w:rPr>
                <w:rFonts w:hint="eastAsia" w:ascii="宋体" w:hAnsi="宋体" w:cs="宋体" w:eastAsiaTheme="minorEastAsia"/>
                <w:kern w:val="2"/>
                <w:sz w:val="18"/>
                <w:szCs w:val="18"/>
                <w:lang w:val="en-US" w:eastAsia="zh-CN" w:bidi="ar-SA"/>
              </w:rPr>
            </w:pPr>
            <w:r>
              <w:rPr>
                <w:rFonts w:ascii="Times New Roman" w:hAnsi="Times New Roman" w:eastAsia="宋体" w:cs="Times New Roman"/>
                <w:sz w:val="21"/>
                <w:szCs w:val="21"/>
              </w:rPr>
              <w:t>一种碳纤维布负载CoMoP硼氢化钠水解制氢催化剂及制备方法</w:t>
            </w:r>
          </w:p>
        </w:tc>
        <w:tc>
          <w:tcPr>
            <w:tcW w:w="1418" w:type="dxa"/>
            <w:shd w:val="clear" w:color="auto" w:fill="auto"/>
            <w:vAlign w:val="center"/>
          </w:tcPr>
          <w:p w14:paraId="3B99D1A2">
            <w:pPr>
              <w:spacing w:line="300" w:lineRule="exact"/>
              <w:jc w:val="center"/>
              <w:rPr>
                <w:rFonts w:hint="eastAsia" w:ascii="宋体" w:hAnsi="宋体" w:cs="宋体" w:eastAsiaTheme="minorEastAsia"/>
                <w:kern w:val="2"/>
                <w:sz w:val="18"/>
                <w:szCs w:val="18"/>
                <w:lang w:val="en-US" w:eastAsia="zh-CN" w:bidi="ar-SA"/>
              </w:rPr>
            </w:pPr>
            <w:r>
              <w:rPr>
                <w:rFonts w:hint="eastAsia" w:ascii="宋体" w:hAnsi="宋体" w:cs="宋体"/>
                <w:sz w:val="18"/>
                <w:szCs w:val="18"/>
                <w:lang w:val="en-US" w:eastAsia="zh-CN"/>
              </w:rPr>
              <w:t>中国</w:t>
            </w:r>
          </w:p>
        </w:tc>
        <w:tc>
          <w:tcPr>
            <w:tcW w:w="1912" w:type="dxa"/>
            <w:shd w:val="clear" w:color="auto" w:fill="auto"/>
            <w:vAlign w:val="center"/>
          </w:tcPr>
          <w:p w14:paraId="170C10EA">
            <w:pPr>
              <w:spacing w:line="300" w:lineRule="exact"/>
              <w:jc w:val="center"/>
              <w:rPr>
                <w:rFonts w:hint="eastAsia" w:ascii="宋体" w:hAnsi="宋体" w:cs="宋体" w:eastAsiaTheme="minorEastAsia"/>
                <w:kern w:val="2"/>
                <w:sz w:val="18"/>
                <w:szCs w:val="18"/>
                <w:lang w:val="en-US" w:eastAsia="zh-CN" w:bidi="ar-SA"/>
              </w:rPr>
            </w:pPr>
            <w:r>
              <w:rPr>
                <w:rFonts w:hint="eastAsia" w:ascii="Times New Roman" w:hAnsi="Times New Roman" w:eastAsia="宋体" w:cs="Times New Roman"/>
                <w:sz w:val="21"/>
                <w:szCs w:val="21"/>
                <w:lang w:val="en-US" w:eastAsia="zh-CN"/>
              </w:rPr>
              <w:t>ZL</w:t>
            </w:r>
            <w:r>
              <w:rPr>
                <w:rFonts w:ascii="Times New Roman" w:hAnsi="Times New Roman" w:eastAsia="宋体" w:cs="Times New Roman"/>
                <w:sz w:val="21"/>
                <w:szCs w:val="21"/>
              </w:rPr>
              <w:t>201710723207.5</w:t>
            </w:r>
          </w:p>
        </w:tc>
        <w:tc>
          <w:tcPr>
            <w:tcW w:w="1511" w:type="dxa"/>
            <w:shd w:val="clear" w:color="auto" w:fill="auto"/>
            <w:vAlign w:val="center"/>
          </w:tcPr>
          <w:p w14:paraId="44F1AB69">
            <w:pPr>
              <w:spacing w:line="300" w:lineRule="exact"/>
              <w:jc w:val="center"/>
              <w:rPr>
                <w:rFonts w:hint="eastAsia" w:ascii="宋体" w:hAnsi="宋体" w:cs="宋体" w:eastAsiaTheme="minorEastAsia"/>
                <w:kern w:val="2"/>
                <w:sz w:val="18"/>
                <w:szCs w:val="18"/>
                <w:lang w:val="en-US" w:eastAsia="zh-CN" w:bidi="ar-SA"/>
              </w:rPr>
            </w:pPr>
            <w:r>
              <w:rPr>
                <w:rFonts w:hint="eastAsia" w:ascii="Times New Roman" w:hAnsi="Times New Roman" w:eastAsia="宋体" w:cs="Times New Roman"/>
                <w:sz w:val="21"/>
                <w:szCs w:val="21"/>
                <w:lang w:val="en-US" w:eastAsia="zh-CN"/>
              </w:rPr>
              <w:t>2020-12-8</w:t>
            </w:r>
          </w:p>
        </w:tc>
        <w:tc>
          <w:tcPr>
            <w:tcW w:w="1843" w:type="dxa"/>
            <w:shd w:val="clear" w:color="auto" w:fill="auto"/>
            <w:vAlign w:val="center"/>
          </w:tcPr>
          <w:p w14:paraId="0649C326">
            <w:pPr>
              <w:spacing w:line="30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4136834</w:t>
            </w:r>
          </w:p>
        </w:tc>
        <w:tc>
          <w:tcPr>
            <w:tcW w:w="1984" w:type="dxa"/>
            <w:shd w:val="clear" w:color="auto" w:fill="auto"/>
            <w:vAlign w:val="center"/>
          </w:tcPr>
          <w:p w14:paraId="56D040C6">
            <w:pPr>
              <w:spacing w:line="300" w:lineRule="exact"/>
              <w:jc w:val="center"/>
              <w:rPr>
                <w:rFonts w:hint="eastAsia" w:ascii="宋体" w:hAnsi="宋体" w:cs="宋体" w:eastAsiaTheme="minorEastAsia"/>
                <w:kern w:val="2"/>
                <w:sz w:val="18"/>
                <w:szCs w:val="18"/>
                <w:lang w:val="en-US" w:eastAsia="zh-CN" w:bidi="ar-SA"/>
              </w:rPr>
            </w:pPr>
            <w:r>
              <w:rPr>
                <w:rFonts w:hint="eastAsia" w:ascii="宋体" w:hAnsi="宋体" w:cs="宋体"/>
                <w:b w:val="0"/>
                <w:bCs w:val="0"/>
                <w:kern w:val="2"/>
                <w:sz w:val="21"/>
                <w:szCs w:val="21"/>
                <w:lang w:val="en-US" w:eastAsia="zh-CN" w:bidi="ar-SA"/>
              </w:rPr>
              <w:t>国氢(苏州)能源科技有限公司</w:t>
            </w:r>
          </w:p>
        </w:tc>
        <w:tc>
          <w:tcPr>
            <w:tcW w:w="1985" w:type="dxa"/>
            <w:shd w:val="clear" w:color="auto" w:fill="auto"/>
            <w:vAlign w:val="center"/>
          </w:tcPr>
          <w:p w14:paraId="0E51E012">
            <w:pPr>
              <w:spacing w:line="300" w:lineRule="exact"/>
              <w:jc w:val="center"/>
              <w:rPr>
                <w:rFonts w:hint="eastAsia" w:ascii="宋体" w:hAnsi="宋体" w:cs="宋体" w:eastAsiaTheme="minorEastAsia"/>
                <w:kern w:val="2"/>
                <w:sz w:val="18"/>
                <w:szCs w:val="18"/>
                <w:lang w:val="en-US" w:eastAsia="zh-CN" w:bidi="ar-SA"/>
              </w:rPr>
            </w:pPr>
            <w:r>
              <w:rPr>
                <w:rFonts w:hint="eastAsia" w:ascii="宋体" w:hAnsi="宋体" w:cs="宋体"/>
                <w:sz w:val="18"/>
                <w:szCs w:val="18"/>
              </w:rPr>
              <w:t>魏永生;缪睿;韦露;李建伟;赵新生</w:t>
            </w:r>
          </w:p>
        </w:tc>
      </w:tr>
      <w:tr w14:paraId="5EB40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0C91752D">
            <w:pPr>
              <w:spacing w:line="300" w:lineRule="exact"/>
              <w:jc w:val="center"/>
              <w:rPr>
                <w:rFonts w:hint="eastAsia" w:ascii="宋体" w:hAnsi="宋体" w:cs="宋体" w:eastAsiaTheme="minorEastAsia"/>
                <w:sz w:val="18"/>
                <w:szCs w:val="18"/>
                <w:lang w:val="en-US" w:eastAsia="zh-CN"/>
              </w:rPr>
            </w:pPr>
            <w:r>
              <w:rPr>
                <w:rFonts w:hint="eastAsia" w:ascii="宋体" w:hAnsi="宋体" w:cs="宋体"/>
                <w:sz w:val="18"/>
                <w:szCs w:val="18"/>
                <w:lang w:val="en-US" w:eastAsia="zh-CN"/>
              </w:rPr>
              <w:t>5</w:t>
            </w:r>
          </w:p>
        </w:tc>
        <w:tc>
          <w:tcPr>
            <w:tcW w:w="1478" w:type="dxa"/>
            <w:shd w:val="clear" w:color="auto" w:fill="auto"/>
            <w:vAlign w:val="center"/>
          </w:tcPr>
          <w:p w14:paraId="4348F79E">
            <w:pPr>
              <w:spacing w:line="300" w:lineRule="exact"/>
              <w:jc w:val="center"/>
              <w:rPr>
                <w:rFonts w:hint="eastAsia" w:ascii="宋体" w:hAnsi="宋体" w:cs="宋体" w:eastAsiaTheme="minorEastAsia"/>
                <w:kern w:val="2"/>
                <w:sz w:val="18"/>
                <w:szCs w:val="18"/>
                <w:lang w:val="en-US" w:eastAsia="zh-CN" w:bidi="ar-SA"/>
              </w:rPr>
            </w:pPr>
            <w:r>
              <w:rPr>
                <w:rFonts w:hint="eastAsia" w:ascii="宋体" w:hAnsi="宋体" w:cs="宋体"/>
                <w:b w:val="0"/>
                <w:bCs w:val="0"/>
                <w:sz w:val="21"/>
                <w:szCs w:val="21"/>
              </w:rPr>
              <w:t>发明专利</w:t>
            </w:r>
          </w:p>
        </w:tc>
        <w:tc>
          <w:tcPr>
            <w:tcW w:w="2541" w:type="dxa"/>
            <w:shd w:val="clear" w:color="auto" w:fill="auto"/>
            <w:vAlign w:val="center"/>
          </w:tcPr>
          <w:p w14:paraId="6150520C">
            <w:pPr>
              <w:spacing w:line="300" w:lineRule="exact"/>
              <w:jc w:val="center"/>
              <w:rPr>
                <w:rFonts w:hint="eastAsia" w:ascii="宋体" w:hAnsi="宋体" w:cs="宋体" w:eastAsiaTheme="minorEastAsia"/>
                <w:kern w:val="2"/>
                <w:sz w:val="18"/>
                <w:szCs w:val="18"/>
                <w:lang w:val="en-US" w:eastAsia="zh-CN" w:bidi="ar-SA"/>
              </w:rPr>
            </w:pPr>
            <w:r>
              <w:rPr>
                <w:rFonts w:ascii="Times New Roman" w:hAnsi="Times New Roman" w:eastAsia="宋体" w:cs="Times New Roman"/>
                <w:sz w:val="21"/>
                <w:szCs w:val="21"/>
              </w:rPr>
              <w:t>硼氢化钠醇解制氢多床层反应装置</w:t>
            </w:r>
          </w:p>
        </w:tc>
        <w:tc>
          <w:tcPr>
            <w:tcW w:w="1418" w:type="dxa"/>
            <w:shd w:val="clear" w:color="auto" w:fill="auto"/>
            <w:vAlign w:val="center"/>
          </w:tcPr>
          <w:p w14:paraId="6168748B">
            <w:pPr>
              <w:spacing w:line="300" w:lineRule="exact"/>
              <w:jc w:val="center"/>
              <w:rPr>
                <w:rFonts w:hint="eastAsia" w:ascii="宋体" w:hAnsi="宋体" w:cs="宋体" w:eastAsiaTheme="minorEastAsia"/>
                <w:kern w:val="2"/>
                <w:sz w:val="18"/>
                <w:szCs w:val="18"/>
                <w:lang w:val="en-US" w:eastAsia="zh-CN" w:bidi="ar-SA"/>
              </w:rPr>
            </w:pPr>
            <w:r>
              <w:rPr>
                <w:rFonts w:hint="eastAsia" w:ascii="宋体" w:hAnsi="宋体" w:cs="宋体"/>
                <w:sz w:val="18"/>
                <w:szCs w:val="18"/>
                <w:lang w:val="en-US" w:eastAsia="zh-CN"/>
              </w:rPr>
              <w:t>中国</w:t>
            </w:r>
          </w:p>
        </w:tc>
        <w:tc>
          <w:tcPr>
            <w:tcW w:w="1912" w:type="dxa"/>
            <w:shd w:val="clear" w:color="auto" w:fill="auto"/>
            <w:vAlign w:val="center"/>
          </w:tcPr>
          <w:p w14:paraId="7F4BDEB2">
            <w:pPr>
              <w:spacing w:line="300" w:lineRule="exact"/>
              <w:jc w:val="center"/>
              <w:rPr>
                <w:rFonts w:hint="eastAsia" w:ascii="宋体" w:hAnsi="宋体" w:cs="宋体" w:eastAsiaTheme="minorEastAsia"/>
                <w:kern w:val="2"/>
                <w:sz w:val="18"/>
                <w:szCs w:val="18"/>
                <w:lang w:val="en-US" w:eastAsia="zh-CN" w:bidi="ar-SA"/>
              </w:rPr>
            </w:pPr>
            <w:r>
              <w:rPr>
                <w:rFonts w:ascii="Times New Roman" w:hAnsi="Times New Roman" w:eastAsia="宋体" w:cs="Times New Roman"/>
                <w:sz w:val="21"/>
                <w:szCs w:val="21"/>
              </w:rPr>
              <w:t>ZL201611174004.7</w:t>
            </w:r>
          </w:p>
        </w:tc>
        <w:tc>
          <w:tcPr>
            <w:tcW w:w="1511" w:type="dxa"/>
            <w:shd w:val="clear" w:color="auto" w:fill="auto"/>
            <w:vAlign w:val="center"/>
          </w:tcPr>
          <w:p w14:paraId="1CAB4994">
            <w:pPr>
              <w:spacing w:line="300" w:lineRule="exact"/>
              <w:jc w:val="center"/>
              <w:rPr>
                <w:rFonts w:hint="eastAsia" w:ascii="宋体" w:hAnsi="宋体" w:cs="宋体" w:eastAsiaTheme="minorEastAsia"/>
                <w:kern w:val="2"/>
                <w:sz w:val="18"/>
                <w:szCs w:val="18"/>
                <w:lang w:val="en-US" w:eastAsia="zh-CN" w:bidi="ar-SA"/>
              </w:rPr>
            </w:pPr>
            <w:r>
              <w:rPr>
                <w:rFonts w:ascii="Times New Roman" w:hAnsi="Times New Roman" w:eastAsia="宋体" w:cs="Times New Roman"/>
                <w:sz w:val="21"/>
                <w:szCs w:val="21"/>
              </w:rPr>
              <w:t>2019</w:t>
            </w:r>
            <w:r>
              <w:rPr>
                <w:rFonts w:hint="eastAsia" w:ascii="Times New Roman" w:hAnsi="Times New Roman" w:eastAsia="宋体" w:cs="Times New Roman"/>
                <w:sz w:val="21"/>
                <w:szCs w:val="21"/>
                <w:lang w:val="en-US" w:eastAsia="zh-CN"/>
              </w:rPr>
              <w:t>-</w:t>
            </w:r>
            <w:r>
              <w:rPr>
                <w:rFonts w:ascii="Times New Roman" w:hAnsi="Times New Roman" w:eastAsia="宋体" w:cs="Times New Roman"/>
                <w:sz w:val="21"/>
                <w:szCs w:val="21"/>
              </w:rPr>
              <w:t>1</w:t>
            </w:r>
            <w:r>
              <w:rPr>
                <w:rFonts w:hint="eastAsia" w:ascii="Times New Roman" w:hAnsi="Times New Roman" w:eastAsia="宋体" w:cs="Times New Roman"/>
                <w:sz w:val="21"/>
                <w:szCs w:val="21"/>
                <w:lang w:val="en-US" w:eastAsia="zh-CN"/>
              </w:rPr>
              <w:t>-29</w:t>
            </w:r>
          </w:p>
        </w:tc>
        <w:tc>
          <w:tcPr>
            <w:tcW w:w="1843" w:type="dxa"/>
            <w:shd w:val="clear" w:color="auto" w:fill="auto"/>
            <w:vAlign w:val="center"/>
          </w:tcPr>
          <w:p w14:paraId="7232706E">
            <w:pPr>
              <w:spacing w:line="300" w:lineRule="exact"/>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3236991</w:t>
            </w:r>
          </w:p>
        </w:tc>
        <w:tc>
          <w:tcPr>
            <w:tcW w:w="1984" w:type="dxa"/>
            <w:shd w:val="clear" w:color="auto" w:fill="auto"/>
            <w:vAlign w:val="center"/>
          </w:tcPr>
          <w:p w14:paraId="1410189C">
            <w:pPr>
              <w:spacing w:line="300" w:lineRule="exact"/>
              <w:jc w:val="center"/>
              <w:rPr>
                <w:rFonts w:hint="default" w:ascii="宋体" w:hAnsi="宋体" w:cs="宋体" w:eastAsiaTheme="minorEastAsia"/>
                <w:kern w:val="2"/>
                <w:sz w:val="18"/>
                <w:szCs w:val="18"/>
                <w:lang w:val="en-US" w:eastAsia="zh-CN" w:bidi="ar-SA"/>
              </w:rPr>
            </w:pPr>
            <w:r>
              <w:rPr>
                <w:rFonts w:hint="eastAsia" w:ascii="宋体" w:hAnsi="宋体" w:cs="宋体"/>
                <w:kern w:val="2"/>
                <w:sz w:val="18"/>
                <w:szCs w:val="18"/>
                <w:lang w:val="en-US" w:eastAsia="zh-CN" w:bidi="ar-SA"/>
              </w:rPr>
              <w:t>江苏师范大学</w:t>
            </w:r>
          </w:p>
        </w:tc>
        <w:tc>
          <w:tcPr>
            <w:tcW w:w="1985" w:type="dxa"/>
            <w:shd w:val="clear" w:color="auto" w:fill="auto"/>
            <w:vAlign w:val="center"/>
          </w:tcPr>
          <w:p w14:paraId="488CDAD5">
            <w:pPr>
              <w:spacing w:line="300" w:lineRule="exact"/>
              <w:jc w:val="center"/>
              <w:rPr>
                <w:rFonts w:hint="eastAsia" w:ascii="宋体" w:hAnsi="宋体" w:cs="宋体" w:eastAsiaTheme="minorEastAsia"/>
                <w:kern w:val="2"/>
                <w:sz w:val="18"/>
                <w:szCs w:val="18"/>
                <w:lang w:val="en-US" w:eastAsia="zh-CN" w:bidi="ar-SA"/>
              </w:rPr>
            </w:pPr>
            <w:r>
              <w:rPr>
                <w:rFonts w:hint="eastAsia" w:ascii="宋体" w:hAnsi="宋体" w:cs="宋体" w:eastAsiaTheme="minorEastAsia"/>
                <w:kern w:val="2"/>
                <w:sz w:val="18"/>
                <w:szCs w:val="18"/>
                <w:lang w:val="en-US" w:eastAsia="zh-CN" w:bidi="ar-SA"/>
              </w:rPr>
              <w:t>赵新生;魏永生;李建伟;韦露</w:t>
            </w:r>
          </w:p>
        </w:tc>
      </w:tr>
      <w:tr w14:paraId="52480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dxa"/>
            <w:vAlign w:val="center"/>
          </w:tcPr>
          <w:p w14:paraId="3B5BF748">
            <w:pPr>
              <w:spacing w:line="300" w:lineRule="exact"/>
              <w:jc w:val="center"/>
              <w:rPr>
                <w:rFonts w:hint="eastAsia" w:ascii="宋体" w:hAnsi="宋体" w:cs="宋体" w:eastAsiaTheme="minorEastAsia"/>
                <w:sz w:val="18"/>
                <w:szCs w:val="18"/>
                <w:lang w:val="en-US" w:eastAsia="zh-CN"/>
              </w:rPr>
            </w:pPr>
            <w:r>
              <w:rPr>
                <w:rFonts w:hint="eastAsia" w:ascii="宋体" w:hAnsi="宋体" w:cs="宋体"/>
                <w:sz w:val="18"/>
                <w:szCs w:val="18"/>
                <w:lang w:val="en-US" w:eastAsia="zh-CN"/>
              </w:rPr>
              <w:t>6</w:t>
            </w:r>
          </w:p>
        </w:tc>
        <w:tc>
          <w:tcPr>
            <w:tcW w:w="1478" w:type="dxa"/>
            <w:shd w:val="clear" w:color="auto" w:fill="auto"/>
            <w:vAlign w:val="center"/>
          </w:tcPr>
          <w:p w14:paraId="522A5015">
            <w:pPr>
              <w:spacing w:line="300" w:lineRule="exact"/>
              <w:jc w:val="center"/>
              <w:rPr>
                <w:rFonts w:hint="eastAsia" w:ascii="宋体" w:hAnsi="宋体" w:cs="宋体" w:eastAsiaTheme="minorEastAsia"/>
                <w:b w:val="0"/>
                <w:bCs w:val="0"/>
                <w:kern w:val="2"/>
                <w:sz w:val="21"/>
                <w:szCs w:val="21"/>
                <w:lang w:val="en-US" w:eastAsia="zh-CN" w:bidi="ar-SA"/>
              </w:rPr>
            </w:pPr>
            <w:r>
              <w:rPr>
                <w:rFonts w:hint="eastAsia" w:ascii="宋体" w:hAnsi="宋体" w:cs="宋体"/>
                <w:b w:val="0"/>
                <w:bCs w:val="0"/>
                <w:sz w:val="21"/>
                <w:szCs w:val="21"/>
              </w:rPr>
              <w:t>发明专利</w:t>
            </w:r>
          </w:p>
        </w:tc>
        <w:tc>
          <w:tcPr>
            <w:tcW w:w="2541" w:type="dxa"/>
            <w:shd w:val="clear" w:color="auto" w:fill="auto"/>
            <w:vAlign w:val="center"/>
          </w:tcPr>
          <w:p w14:paraId="3C4F280C">
            <w:pPr>
              <w:spacing w:line="300" w:lineRule="exact"/>
              <w:jc w:val="center"/>
              <w:rPr>
                <w:rFonts w:hint="eastAsia" w:ascii="宋体" w:hAnsi="宋体" w:cs="宋体" w:eastAsiaTheme="minorEastAsia"/>
                <w:b w:val="0"/>
                <w:bCs w:val="0"/>
                <w:kern w:val="2"/>
                <w:sz w:val="21"/>
                <w:szCs w:val="21"/>
                <w:lang w:val="en-US" w:eastAsia="zh-CN" w:bidi="ar-SA"/>
              </w:rPr>
            </w:pPr>
            <w:r>
              <w:rPr>
                <w:rFonts w:ascii="宋体" w:hAnsi="宋体" w:cs="宋体"/>
                <w:b w:val="0"/>
                <w:bCs w:val="0"/>
                <w:sz w:val="21"/>
                <w:szCs w:val="21"/>
              </w:rPr>
              <w:t>一种可在低温环境下运行的制氢装置及其控制方法</w:t>
            </w:r>
          </w:p>
        </w:tc>
        <w:tc>
          <w:tcPr>
            <w:tcW w:w="1418" w:type="dxa"/>
            <w:shd w:val="clear" w:color="auto" w:fill="auto"/>
            <w:vAlign w:val="center"/>
          </w:tcPr>
          <w:p w14:paraId="43C015D9">
            <w:pPr>
              <w:spacing w:line="300" w:lineRule="exact"/>
              <w:jc w:val="center"/>
              <w:rPr>
                <w:rFonts w:hint="eastAsia" w:ascii="宋体" w:hAnsi="宋体" w:cs="宋体"/>
                <w:b w:val="0"/>
                <w:bCs w:val="0"/>
                <w:sz w:val="21"/>
                <w:szCs w:val="21"/>
                <w:lang w:val="en-US" w:eastAsia="zh-CN"/>
              </w:rPr>
            </w:pPr>
            <w:r>
              <w:rPr>
                <w:rFonts w:hint="eastAsia" w:ascii="宋体" w:hAnsi="宋体" w:cs="宋体"/>
                <w:b w:val="0"/>
                <w:bCs w:val="0"/>
                <w:sz w:val="21"/>
                <w:szCs w:val="21"/>
              </w:rPr>
              <w:t>中国</w:t>
            </w:r>
          </w:p>
        </w:tc>
        <w:tc>
          <w:tcPr>
            <w:tcW w:w="1912" w:type="dxa"/>
            <w:shd w:val="clear" w:color="auto" w:fill="auto"/>
            <w:vAlign w:val="center"/>
          </w:tcPr>
          <w:p w14:paraId="3B12F63B">
            <w:pPr>
              <w:spacing w:line="300" w:lineRule="exact"/>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ZL20211</w:t>
            </w:r>
            <w:r>
              <w:rPr>
                <w:rFonts w:hint="eastAsia" w:ascii="Times New Roman" w:hAnsi="Times New Roman" w:eastAsia="宋体" w:cs="Times New Roman"/>
                <w:sz w:val="21"/>
                <w:szCs w:val="21"/>
                <w:lang w:val="en-US" w:eastAsia="zh-CN"/>
              </w:rPr>
              <w:t>08</w:t>
            </w:r>
            <w:r>
              <w:rPr>
                <w:rFonts w:hint="eastAsia" w:ascii="Times New Roman" w:hAnsi="Times New Roman" w:eastAsia="宋体" w:cs="Times New Roman"/>
                <w:sz w:val="21"/>
                <w:szCs w:val="21"/>
              </w:rPr>
              <w:t>87277.0</w:t>
            </w:r>
          </w:p>
        </w:tc>
        <w:tc>
          <w:tcPr>
            <w:tcW w:w="1511" w:type="dxa"/>
            <w:shd w:val="clear" w:color="auto" w:fill="auto"/>
            <w:vAlign w:val="center"/>
          </w:tcPr>
          <w:p w14:paraId="617D0B73">
            <w:pPr>
              <w:spacing w:line="300" w:lineRule="exact"/>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2022</w:t>
            </w: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rPr>
              <w:t>11</w:t>
            </w: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rPr>
              <w:t>11</w:t>
            </w:r>
          </w:p>
        </w:tc>
        <w:tc>
          <w:tcPr>
            <w:tcW w:w="1843" w:type="dxa"/>
            <w:shd w:val="clear" w:color="auto" w:fill="auto"/>
            <w:vAlign w:val="center"/>
          </w:tcPr>
          <w:p w14:paraId="152D28B3">
            <w:pPr>
              <w:spacing w:line="300" w:lineRule="exact"/>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5571861</w:t>
            </w:r>
          </w:p>
        </w:tc>
        <w:tc>
          <w:tcPr>
            <w:tcW w:w="1984" w:type="dxa"/>
            <w:shd w:val="clear" w:color="auto" w:fill="auto"/>
            <w:vAlign w:val="center"/>
          </w:tcPr>
          <w:p w14:paraId="007F206A">
            <w:pPr>
              <w:spacing w:line="300" w:lineRule="exact"/>
              <w:jc w:val="center"/>
              <w:rPr>
                <w:rFonts w:hint="eastAsia" w:ascii="宋体" w:hAnsi="宋体" w:cs="宋体"/>
                <w:b w:val="0"/>
                <w:bCs w:val="0"/>
                <w:sz w:val="21"/>
                <w:szCs w:val="21"/>
                <w:lang w:val="en-US" w:eastAsia="zh-CN"/>
              </w:rPr>
            </w:pPr>
            <w:r>
              <w:rPr>
                <w:rFonts w:hint="eastAsia" w:ascii="宋体" w:hAnsi="宋体" w:cs="宋体"/>
                <w:b w:val="0"/>
                <w:bCs w:val="0"/>
                <w:sz w:val="21"/>
                <w:szCs w:val="21"/>
              </w:rPr>
              <w:t>上海宇集动力系统有限公司</w:t>
            </w:r>
          </w:p>
        </w:tc>
        <w:tc>
          <w:tcPr>
            <w:tcW w:w="1985" w:type="dxa"/>
            <w:shd w:val="clear" w:color="auto" w:fill="auto"/>
            <w:vAlign w:val="center"/>
          </w:tcPr>
          <w:p w14:paraId="280B3DA1">
            <w:pPr>
              <w:spacing w:line="300" w:lineRule="exact"/>
              <w:jc w:val="center"/>
              <w:rPr>
                <w:rFonts w:hint="eastAsia" w:ascii="宋体" w:hAnsi="宋体" w:cs="宋体" w:eastAsiaTheme="minorEastAsia"/>
                <w:b w:val="0"/>
                <w:bCs w:val="0"/>
                <w:kern w:val="2"/>
                <w:sz w:val="21"/>
                <w:szCs w:val="21"/>
                <w:lang w:val="en-US" w:eastAsia="zh-CN" w:bidi="ar-SA"/>
              </w:rPr>
            </w:pPr>
            <w:r>
              <w:rPr>
                <w:rFonts w:ascii="宋体" w:hAnsi="宋体" w:cs="宋体"/>
                <w:b w:val="0"/>
                <w:bCs w:val="0"/>
                <w:sz w:val="21"/>
                <w:szCs w:val="21"/>
              </w:rPr>
              <w:t>薛艳红</w:t>
            </w:r>
            <w:r>
              <w:rPr>
                <w:rFonts w:hint="eastAsia" w:ascii="宋体" w:hAnsi="宋体" w:cs="宋体"/>
                <w:b w:val="0"/>
                <w:bCs w:val="0"/>
                <w:sz w:val="21"/>
                <w:szCs w:val="21"/>
              </w:rPr>
              <w:t>；</w:t>
            </w:r>
            <w:r>
              <w:rPr>
                <w:rFonts w:ascii="宋体" w:hAnsi="宋体" w:cs="宋体"/>
                <w:b w:val="0"/>
                <w:bCs w:val="0"/>
                <w:sz w:val="21"/>
                <w:szCs w:val="21"/>
              </w:rPr>
              <w:t>王海涛;崔志兴</w:t>
            </w:r>
          </w:p>
        </w:tc>
      </w:tr>
    </w:tbl>
    <w:p w14:paraId="673E3461">
      <w:pPr>
        <w:widowControl/>
        <w:spacing w:line="493" w:lineRule="atLeast"/>
        <w:jc w:val="left"/>
        <w:rPr>
          <w:rFonts w:hint="eastAsia" w:ascii="宋体" w:hAnsi="宋体" w:cs="宋体"/>
          <w:spacing w:val="2"/>
          <w:position w:val="-2"/>
          <w:sz w:val="24"/>
          <w:szCs w:val="24"/>
        </w:rPr>
      </w:pPr>
      <w:r>
        <w:rPr>
          <w:rFonts w:hint="eastAsia" w:ascii="宋体" w:hAnsi="宋体" w:cs="宋体"/>
          <w:b/>
          <w:sz w:val="24"/>
          <w:szCs w:val="24"/>
        </w:rPr>
        <w:t>承诺：</w:t>
      </w:r>
      <w:r>
        <w:rPr>
          <w:rFonts w:hint="eastAsia" w:ascii="宋体" w:hAnsi="宋体" w:cs="宋体"/>
          <w:sz w:val="24"/>
          <w:szCs w:val="24"/>
        </w:rPr>
        <w:t>上述知识产权未曾在已获或正在申报国家级、省（部）级和厅局（地市）级奖励项目中作为支撑材料出现。用于推荐陕西高校科学技术研究优秀成果的情况，已征得未列入成果主要完成人和主要完成单位的权利人（专利指发明人）的同意。</w:t>
      </w:r>
    </w:p>
    <w:p w14:paraId="19D3D1DA">
      <w:pPr>
        <w:widowControl/>
        <w:jc w:val="left"/>
        <w:rPr>
          <w:rFonts w:hint="eastAsia" w:ascii="黑体" w:hAnsi="黑体" w:eastAsia="黑体" w:cs="黑体"/>
          <w:spacing w:val="2"/>
          <w:position w:val="-2"/>
          <w:sz w:val="30"/>
          <w:szCs w:val="30"/>
        </w:rPr>
      </w:pPr>
      <w:r>
        <w:rPr>
          <w:rFonts w:hint="eastAsia" w:ascii="黑体" w:hAnsi="黑体" w:eastAsia="黑体" w:cs="黑体"/>
          <w:spacing w:val="2"/>
          <w:position w:val="-2"/>
          <w:sz w:val="30"/>
          <w:szCs w:val="30"/>
        </w:rPr>
        <w:br w:type="page"/>
      </w:r>
    </w:p>
    <w:p w14:paraId="160F7D65">
      <w:pPr>
        <w:widowControl/>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代表性论文专著目录</w:t>
      </w:r>
    </w:p>
    <w:tbl>
      <w:tblPr>
        <w:tblStyle w:val="6"/>
        <w:tblpPr w:leftFromText="180" w:rightFromText="180" w:vertAnchor="text" w:horzAnchor="page" w:tblpXSpec="center" w:tblpY="273"/>
        <w:tblOverlap w:val="never"/>
        <w:tblW w:w="14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675"/>
        <w:gridCol w:w="1150"/>
        <w:gridCol w:w="687"/>
        <w:gridCol w:w="925"/>
        <w:gridCol w:w="1463"/>
        <w:gridCol w:w="850"/>
        <w:gridCol w:w="1275"/>
        <w:gridCol w:w="900"/>
        <w:gridCol w:w="887"/>
        <w:gridCol w:w="888"/>
        <w:gridCol w:w="1205"/>
        <w:gridCol w:w="992"/>
      </w:tblGrid>
      <w:tr w14:paraId="138D3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393393E6">
            <w:pPr>
              <w:spacing w:line="300" w:lineRule="exact"/>
              <w:jc w:val="center"/>
              <w:rPr>
                <w:rFonts w:hint="eastAsia" w:ascii="宋体" w:hAnsi="宋体" w:cs="宋体"/>
                <w:sz w:val="18"/>
                <w:szCs w:val="18"/>
              </w:rPr>
            </w:pPr>
            <w:r>
              <w:rPr>
                <w:rFonts w:hint="eastAsia" w:ascii="宋体" w:hAnsi="宋体" w:cs="宋体"/>
                <w:sz w:val="18"/>
                <w:szCs w:val="18"/>
              </w:rPr>
              <w:t>序号</w:t>
            </w:r>
          </w:p>
        </w:tc>
        <w:tc>
          <w:tcPr>
            <w:tcW w:w="2675" w:type="dxa"/>
            <w:vAlign w:val="center"/>
          </w:tcPr>
          <w:p w14:paraId="0ABDB8C6">
            <w:pPr>
              <w:spacing w:line="300" w:lineRule="exact"/>
              <w:jc w:val="center"/>
              <w:rPr>
                <w:rFonts w:hint="eastAsia" w:ascii="宋体" w:hAnsi="宋体" w:cs="宋体"/>
                <w:sz w:val="18"/>
                <w:szCs w:val="18"/>
              </w:rPr>
            </w:pPr>
            <w:r>
              <w:rPr>
                <w:rFonts w:hint="eastAsia" w:ascii="宋体" w:hAnsi="宋体" w:cs="宋体"/>
                <w:sz w:val="18"/>
                <w:szCs w:val="18"/>
              </w:rPr>
              <w:t>论文专著名称</w:t>
            </w:r>
          </w:p>
        </w:tc>
        <w:tc>
          <w:tcPr>
            <w:tcW w:w="1150" w:type="dxa"/>
            <w:vAlign w:val="center"/>
          </w:tcPr>
          <w:p w14:paraId="2B662BB8">
            <w:pPr>
              <w:spacing w:line="300" w:lineRule="exact"/>
              <w:jc w:val="center"/>
              <w:rPr>
                <w:rFonts w:hint="eastAsia" w:ascii="宋体" w:hAnsi="宋体" w:cs="宋体"/>
                <w:sz w:val="18"/>
                <w:szCs w:val="18"/>
              </w:rPr>
            </w:pPr>
            <w:r>
              <w:rPr>
                <w:rFonts w:hint="eastAsia" w:ascii="宋体" w:hAnsi="宋体" w:cs="宋体"/>
                <w:sz w:val="18"/>
                <w:szCs w:val="18"/>
              </w:rPr>
              <w:t>刊名</w:t>
            </w:r>
          </w:p>
        </w:tc>
        <w:tc>
          <w:tcPr>
            <w:tcW w:w="687" w:type="dxa"/>
            <w:vAlign w:val="center"/>
          </w:tcPr>
          <w:p w14:paraId="09A7F6A2">
            <w:pPr>
              <w:spacing w:line="300" w:lineRule="exact"/>
              <w:jc w:val="center"/>
              <w:rPr>
                <w:rFonts w:hint="eastAsia" w:ascii="宋体" w:hAnsi="宋体" w:cs="宋体"/>
                <w:sz w:val="18"/>
                <w:szCs w:val="18"/>
              </w:rPr>
            </w:pPr>
            <w:r>
              <w:rPr>
                <w:rFonts w:hint="eastAsia" w:ascii="宋体" w:hAnsi="宋体" w:cs="宋体"/>
                <w:sz w:val="18"/>
                <w:szCs w:val="18"/>
              </w:rPr>
              <w:t>发表</w:t>
            </w:r>
          </w:p>
          <w:p w14:paraId="0BAD4E97">
            <w:pPr>
              <w:spacing w:line="300" w:lineRule="exact"/>
              <w:jc w:val="center"/>
              <w:rPr>
                <w:rFonts w:hint="eastAsia" w:ascii="宋体" w:hAnsi="宋体" w:cs="宋体"/>
                <w:sz w:val="18"/>
                <w:szCs w:val="18"/>
              </w:rPr>
            </w:pPr>
            <w:r>
              <w:rPr>
                <w:rFonts w:hint="eastAsia" w:ascii="宋体" w:hAnsi="宋体" w:cs="宋体"/>
                <w:sz w:val="18"/>
                <w:szCs w:val="18"/>
              </w:rPr>
              <w:t>时间</w:t>
            </w:r>
          </w:p>
        </w:tc>
        <w:tc>
          <w:tcPr>
            <w:tcW w:w="925" w:type="dxa"/>
            <w:vAlign w:val="center"/>
          </w:tcPr>
          <w:p w14:paraId="12ACB101">
            <w:pPr>
              <w:spacing w:line="300" w:lineRule="exact"/>
              <w:jc w:val="center"/>
              <w:rPr>
                <w:rFonts w:hint="eastAsia" w:ascii="宋体" w:hAnsi="宋体" w:cs="宋体"/>
                <w:sz w:val="18"/>
                <w:szCs w:val="18"/>
              </w:rPr>
            </w:pPr>
            <w:r>
              <w:rPr>
                <w:rFonts w:hint="eastAsia" w:ascii="宋体" w:hAnsi="宋体" w:cs="宋体"/>
                <w:sz w:val="18"/>
                <w:szCs w:val="18"/>
              </w:rPr>
              <w:t>年卷页码（xx年xx卷xx页）</w:t>
            </w:r>
          </w:p>
        </w:tc>
        <w:tc>
          <w:tcPr>
            <w:tcW w:w="1463" w:type="dxa"/>
            <w:vAlign w:val="center"/>
          </w:tcPr>
          <w:p w14:paraId="060F250B">
            <w:pPr>
              <w:spacing w:line="300" w:lineRule="exact"/>
              <w:jc w:val="center"/>
              <w:rPr>
                <w:rFonts w:hint="eastAsia" w:ascii="宋体" w:hAnsi="宋体" w:cs="宋体"/>
                <w:sz w:val="18"/>
                <w:szCs w:val="18"/>
              </w:rPr>
            </w:pPr>
            <w:r>
              <w:rPr>
                <w:rFonts w:hint="eastAsia" w:ascii="宋体" w:hAnsi="宋体" w:cs="宋体"/>
                <w:sz w:val="18"/>
                <w:szCs w:val="18"/>
              </w:rPr>
              <w:t>作者</w:t>
            </w:r>
          </w:p>
        </w:tc>
        <w:tc>
          <w:tcPr>
            <w:tcW w:w="850" w:type="dxa"/>
            <w:vAlign w:val="center"/>
          </w:tcPr>
          <w:p w14:paraId="0E0CDAE2">
            <w:pPr>
              <w:spacing w:line="300" w:lineRule="exact"/>
              <w:jc w:val="center"/>
              <w:rPr>
                <w:rFonts w:hint="default" w:ascii="Times New Roman" w:hAnsi="Times New Roman" w:cs="Times New Roman"/>
                <w:sz w:val="18"/>
                <w:szCs w:val="18"/>
              </w:rPr>
            </w:pPr>
            <w:r>
              <w:rPr>
                <w:rFonts w:hint="default" w:ascii="Times New Roman" w:hAnsi="Times New Roman" w:cs="Times New Roman"/>
                <w:sz w:val="18"/>
                <w:szCs w:val="18"/>
              </w:rPr>
              <w:t>通讯作者（含共同作者）</w:t>
            </w:r>
          </w:p>
        </w:tc>
        <w:tc>
          <w:tcPr>
            <w:tcW w:w="1275" w:type="dxa"/>
            <w:vAlign w:val="center"/>
          </w:tcPr>
          <w:p w14:paraId="1E35D94F">
            <w:pPr>
              <w:spacing w:line="300" w:lineRule="exact"/>
              <w:jc w:val="center"/>
              <w:rPr>
                <w:rFonts w:hint="default" w:ascii="Times New Roman" w:hAnsi="Times New Roman" w:cs="Times New Roman"/>
                <w:sz w:val="18"/>
                <w:szCs w:val="18"/>
              </w:rPr>
            </w:pPr>
            <w:r>
              <w:rPr>
                <w:rFonts w:hint="default" w:ascii="Times New Roman" w:hAnsi="Times New Roman" w:cs="Times New Roman"/>
                <w:sz w:val="18"/>
                <w:szCs w:val="18"/>
              </w:rPr>
              <w:t>第一作者（含共同作者）</w:t>
            </w:r>
          </w:p>
        </w:tc>
        <w:tc>
          <w:tcPr>
            <w:tcW w:w="900" w:type="dxa"/>
            <w:vAlign w:val="center"/>
          </w:tcPr>
          <w:p w14:paraId="12DE70F0">
            <w:pPr>
              <w:spacing w:line="300" w:lineRule="exact"/>
              <w:jc w:val="center"/>
              <w:rPr>
                <w:rFonts w:hint="default" w:ascii="Times New Roman" w:hAnsi="Times New Roman" w:cs="Times New Roman"/>
                <w:sz w:val="18"/>
                <w:szCs w:val="18"/>
              </w:rPr>
            </w:pPr>
            <w:r>
              <w:rPr>
                <w:rFonts w:hint="default" w:ascii="Times New Roman" w:hAnsi="Times New Roman" w:cs="Times New Roman"/>
                <w:sz w:val="18"/>
                <w:szCs w:val="18"/>
              </w:rPr>
              <w:t>国内</w:t>
            </w:r>
          </w:p>
          <w:p w14:paraId="7A9F545E">
            <w:pPr>
              <w:spacing w:line="300" w:lineRule="exact"/>
              <w:jc w:val="center"/>
              <w:rPr>
                <w:rFonts w:hint="default" w:ascii="Times New Roman" w:hAnsi="Times New Roman" w:cs="Times New Roman"/>
                <w:sz w:val="18"/>
                <w:szCs w:val="18"/>
              </w:rPr>
            </w:pPr>
            <w:r>
              <w:rPr>
                <w:rFonts w:hint="default" w:ascii="Times New Roman" w:hAnsi="Times New Roman" w:cs="Times New Roman"/>
                <w:sz w:val="18"/>
                <w:szCs w:val="18"/>
              </w:rPr>
              <w:t>作者</w:t>
            </w:r>
          </w:p>
          <w:p w14:paraId="4D74884B">
            <w:pPr>
              <w:spacing w:line="300" w:lineRule="exact"/>
              <w:jc w:val="center"/>
              <w:rPr>
                <w:rFonts w:hint="default" w:ascii="Times New Roman" w:hAnsi="Times New Roman" w:cs="Times New Roman"/>
                <w:sz w:val="18"/>
                <w:szCs w:val="18"/>
              </w:rPr>
            </w:pPr>
            <w:r>
              <w:rPr>
                <w:rFonts w:hint="default" w:ascii="Times New Roman" w:hAnsi="Times New Roman" w:cs="Times New Roman"/>
                <w:sz w:val="18"/>
                <w:szCs w:val="18"/>
              </w:rPr>
              <w:t>（中文名）</w:t>
            </w:r>
          </w:p>
        </w:tc>
        <w:tc>
          <w:tcPr>
            <w:tcW w:w="887" w:type="dxa"/>
            <w:vAlign w:val="center"/>
          </w:tcPr>
          <w:p w14:paraId="0A9D7FB0">
            <w:pPr>
              <w:spacing w:line="300" w:lineRule="exact"/>
              <w:jc w:val="center"/>
              <w:rPr>
                <w:rFonts w:hint="default" w:ascii="Times New Roman" w:hAnsi="Times New Roman" w:cs="Times New Roman"/>
                <w:sz w:val="18"/>
                <w:szCs w:val="18"/>
              </w:rPr>
            </w:pPr>
            <w:r>
              <w:rPr>
                <w:rFonts w:hint="default" w:ascii="Times New Roman" w:hAnsi="Times New Roman" w:cs="Times New Roman"/>
                <w:sz w:val="18"/>
                <w:szCs w:val="18"/>
              </w:rPr>
              <w:t>他引</w:t>
            </w:r>
          </w:p>
          <w:p w14:paraId="57383FA1">
            <w:pPr>
              <w:spacing w:line="300" w:lineRule="exact"/>
              <w:jc w:val="center"/>
              <w:rPr>
                <w:rFonts w:hint="default" w:ascii="Times New Roman" w:hAnsi="Times New Roman" w:cs="Times New Roman"/>
                <w:sz w:val="18"/>
                <w:szCs w:val="18"/>
              </w:rPr>
            </w:pPr>
            <w:r>
              <w:rPr>
                <w:rFonts w:hint="default" w:ascii="Times New Roman" w:hAnsi="Times New Roman" w:cs="Times New Roman"/>
                <w:sz w:val="18"/>
                <w:szCs w:val="18"/>
              </w:rPr>
              <w:t>总次数</w:t>
            </w:r>
          </w:p>
        </w:tc>
        <w:tc>
          <w:tcPr>
            <w:tcW w:w="888" w:type="dxa"/>
            <w:vAlign w:val="center"/>
          </w:tcPr>
          <w:p w14:paraId="23EDE246">
            <w:pPr>
              <w:spacing w:line="300" w:lineRule="exact"/>
              <w:jc w:val="center"/>
              <w:rPr>
                <w:rFonts w:hint="default" w:ascii="Times New Roman" w:hAnsi="Times New Roman" w:cs="Times New Roman"/>
                <w:sz w:val="18"/>
                <w:szCs w:val="18"/>
              </w:rPr>
            </w:pPr>
            <w:r>
              <w:rPr>
                <w:rFonts w:hint="default" w:ascii="Times New Roman" w:hAnsi="Times New Roman" w:cs="Times New Roman"/>
                <w:sz w:val="18"/>
                <w:szCs w:val="18"/>
              </w:rPr>
              <w:t>检索</w:t>
            </w:r>
          </w:p>
          <w:p w14:paraId="780E68A6">
            <w:pPr>
              <w:spacing w:line="300" w:lineRule="exact"/>
              <w:jc w:val="center"/>
              <w:rPr>
                <w:rFonts w:hint="default" w:ascii="Times New Roman" w:hAnsi="Times New Roman" w:cs="Times New Roman"/>
                <w:sz w:val="18"/>
                <w:szCs w:val="18"/>
              </w:rPr>
            </w:pPr>
            <w:r>
              <w:rPr>
                <w:rFonts w:hint="default" w:ascii="Times New Roman" w:hAnsi="Times New Roman" w:cs="Times New Roman"/>
                <w:sz w:val="18"/>
                <w:szCs w:val="18"/>
              </w:rPr>
              <w:t>数据库</w:t>
            </w:r>
          </w:p>
        </w:tc>
        <w:tc>
          <w:tcPr>
            <w:tcW w:w="1205" w:type="dxa"/>
            <w:vAlign w:val="center"/>
          </w:tcPr>
          <w:p w14:paraId="5BD1A49C">
            <w:pPr>
              <w:spacing w:line="300" w:lineRule="exact"/>
              <w:jc w:val="center"/>
              <w:rPr>
                <w:rFonts w:hint="default" w:ascii="Times New Roman" w:hAnsi="Times New Roman" w:cs="Times New Roman"/>
                <w:sz w:val="18"/>
                <w:szCs w:val="18"/>
              </w:rPr>
            </w:pPr>
            <w:r>
              <w:rPr>
                <w:rFonts w:hint="default" w:ascii="Times New Roman" w:hAnsi="Times New Roman" w:cs="Times New Roman"/>
                <w:sz w:val="18"/>
                <w:szCs w:val="18"/>
              </w:rPr>
              <w:t>参与人（成果完成人）</w:t>
            </w:r>
          </w:p>
        </w:tc>
        <w:tc>
          <w:tcPr>
            <w:tcW w:w="992" w:type="dxa"/>
            <w:vAlign w:val="center"/>
          </w:tcPr>
          <w:p w14:paraId="14A4DBB4">
            <w:pPr>
              <w:spacing w:line="300" w:lineRule="exact"/>
              <w:jc w:val="center"/>
              <w:rPr>
                <w:rFonts w:hint="eastAsia" w:ascii="宋体" w:hAnsi="宋体" w:cs="宋体"/>
                <w:sz w:val="18"/>
                <w:szCs w:val="18"/>
              </w:rPr>
            </w:pPr>
            <w:r>
              <w:rPr>
                <w:rFonts w:hint="eastAsia" w:ascii="宋体" w:hAnsi="宋体" w:cs="宋体"/>
                <w:sz w:val="18"/>
                <w:szCs w:val="18"/>
              </w:rPr>
              <w:t>知识产权是否归 国内所有</w:t>
            </w:r>
          </w:p>
        </w:tc>
      </w:tr>
      <w:tr w14:paraId="05F6B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34" w:type="dxa"/>
            <w:vAlign w:val="center"/>
          </w:tcPr>
          <w:p w14:paraId="2AD7357D">
            <w:pPr>
              <w:spacing w:line="300" w:lineRule="exact"/>
              <w:jc w:val="center"/>
              <w:rPr>
                <w:rFonts w:hint="eastAsia" w:ascii="宋体" w:hAnsi="宋体" w:cs="宋体" w:eastAsiaTheme="minorEastAsia"/>
                <w:sz w:val="18"/>
                <w:szCs w:val="18"/>
                <w:lang w:val="en-US" w:eastAsia="zh-CN"/>
              </w:rPr>
            </w:pPr>
            <w:r>
              <w:rPr>
                <w:rFonts w:hint="eastAsia" w:ascii="宋体" w:hAnsi="宋体" w:cs="宋体"/>
                <w:sz w:val="18"/>
                <w:szCs w:val="18"/>
                <w:lang w:val="en-US" w:eastAsia="zh-CN"/>
              </w:rPr>
              <w:t>1</w:t>
            </w:r>
          </w:p>
        </w:tc>
        <w:tc>
          <w:tcPr>
            <w:tcW w:w="2675" w:type="dxa"/>
            <w:vAlign w:val="center"/>
          </w:tcPr>
          <w:p w14:paraId="1D2BBFD9">
            <w:pPr>
              <w:spacing w:line="300" w:lineRule="exact"/>
              <w:jc w:val="center"/>
              <w:rPr>
                <w:rFonts w:hint="eastAsia" w:ascii="宋体" w:hAnsi="宋体" w:cs="宋体"/>
                <w:sz w:val="18"/>
                <w:szCs w:val="18"/>
              </w:rPr>
            </w:pPr>
            <w:r>
              <w:rPr>
                <w:rFonts w:ascii="Times New Roman" w:hAnsi="Times New Roman"/>
                <w:sz w:val="18"/>
                <w:szCs w:val="18"/>
              </w:rPr>
              <w:t>Fast hydrogen generation from NaBH</w:t>
            </w:r>
            <w:r>
              <w:rPr>
                <w:rFonts w:ascii="Times New Roman" w:hAnsi="Times New Roman"/>
                <w:sz w:val="18"/>
                <w:szCs w:val="18"/>
                <w:vertAlign w:val="subscript"/>
              </w:rPr>
              <w:t>4</w:t>
            </w:r>
            <w:r>
              <w:rPr>
                <w:rFonts w:ascii="Times New Roman" w:hAnsi="Times New Roman"/>
                <w:sz w:val="18"/>
                <w:szCs w:val="18"/>
              </w:rPr>
              <w:t xml:space="preserve"> hydrolysis catalyzed by nanostructured Co-Ni-B catalysts</w:t>
            </w:r>
          </w:p>
        </w:tc>
        <w:tc>
          <w:tcPr>
            <w:tcW w:w="1150" w:type="dxa"/>
            <w:vAlign w:val="center"/>
          </w:tcPr>
          <w:p w14:paraId="326BAD97">
            <w:pPr>
              <w:spacing w:line="300" w:lineRule="exact"/>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International Journal of Hydrogen Energy</w:t>
            </w:r>
          </w:p>
        </w:tc>
        <w:tc>
          <w:tcPr>
            <w:tcW w:w="687" w:type="dxa"/>
            <w:vAlign w:val="center"/>
          </w:tcPr>
          <w:p w14:paraId="67EF57D0">
            <w:pPr>
              <w:spacing w:line="300" w:lineRule="exact"/>
              <w:jc w:val="center"/>
              <w:rPr>
                <w:rFonts w:hint="default" w:ascii="Times New Roman" w:hAnsi="Times New Roman" w:cs="Times New Roman" w:eastAsiaTheme="minorEastAsia"/>
                <w:b w:val="0"/>
                <w:bCs w:val="0"/>
                <w:sz w:val="18"/>
                <w:szCs w:val="18"/>
                <w:lang w:val="en-US" w:eastAsia="zh-CN"/>
              </w:rPr>
            </w:pPr>
            <w:r>
              <w:rPr>
                <w:rFonts w:hint="default" w:ascii="Times New Roman" w:hAnsi="Times New Roman" w:cs="Times New Roman"/>
                <w:b w:val="0"/>
                <w:bCs w:val="0"/>
                <w:sz w:val="18"/>
                <w:szCs w:val="18"/>
                <w:lang w:val="en-US" w:eastAsia="zh-CN"/>
              </w:rPr>
              <w:t>2017.3</w:t>
            </w:r>
          </w:p>
        </w:tc>
        <w:tc>
          <w:tcPr>
            <w:tcW w:w="925" w:type="dxa"/>
            <w:vAlign w:val="center"/>
          </w:tcPr>
          <w:p w14:paraId="6408BE39">
            <w:pPr>
              <w:spacing w:line="300" w:lineRule="exact"/>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42(9): 6072-6079</w:t>
            </w:r>
          </w:p>
        </w:tc>
        <w:tc>
          <w:tcPr>
            <w:tcW w:w="1463" w:type="dxa"/>
            <w:vAlign w:val="center"/>
          </w:tcPr>
          <w:p w14:paraId="3E766D9E">
            <w:pPr>
              <w:spacing w:line="300" w:lineRule="exact"/>
              <w:jc w:val="center"/>
              <w:rPr>
                <w:rFonts w:hint="default" w:ascii="Times New Roman" w:hAnsi="Times New Roman" w:cs="Times New Roman"/>
                <w:b w:val="0"/>
                <w:bCs w:val="0"/>
                <w:color w:val="FF0000"/>
                <w:sz w:val="18"/>
                <w:szCs w:val="18"/>
              </w:rPr>
            </w:pPr>
            <w:r>
              <w:rPr>
                <w:rFonts w:hint="default" w:ascii="Times New Roman" w:hAnsi="Times New Roman" w:cs="Times New Roman"/>
                <w:b w:val="0"/>
                <w:bCs w:val="0"/>
                <w:sz w:val="18"/>
                <w:szCs w:val="18"/>
              </w:rPr>
              <w:t>Yongsheng</w:t>
            </w:r>
            <w:r>
              <w:rPr>
                <w:rFonts w:hint="eastAsia" w:ascii="Times New Roman" w:hAnsi="Times New Roman" w:cs="Times New Roman"/>
                <w:b w:val="0"/>
                <w:bCs w:val="0"/>
                <w:sz w:val="18"/>
                <w:szCs w:val="18"/>
                <w:lang w:val="en-US" w:eastAsia="zh-CN"/>
              </w:rPr>
              <w:t xml:space="preserve"> </w:t>
            </w:r>
            <w:r>
              <w:rPr>
                <w:rFonts w:hint="default" w:ascii="Times New Roman" w:hAnsi="Times New Roman" w:cs="Times New Roman"/>
                <w:b w:val="0"/>
                <w:bCs w:val="0"/>
                <w:sz w:val="18"/>
                <w:szCs w:val="18"/>
              </w:rPr>
              <w:t>Wei,Wei</w:t>
            </w:r>
            <w:r>
              <w:rPr>
                <w:rFonts w:hint="eastAsia" w:ascii="Times New Roman" w:hAnsi="Times New Roman" w:cs="Times New Roman"/>
                <w:b w:val="0"/>
                <w:bCs w:val="0"/>
                <w:sz w:val="18"/>
                <w:szCs w:val="18"/>
                <w:lang w:val="en-US" w:eastAsia="zh-CN"/>
              </w:rPr>
              <w:t xml:space="preserve"> </w:t>
            </w:r>
            <w:r>
              <w:rPr>
                <w:rFonts w:hint="default" w:ascii="Times New Roman" w:hAnsi="Times New Roman" w:cs="Times New Roman"/>
                <w:b w:val="0"/>
                <w:bCs w:val="0"/>
                <w:sz w:val="18"/>
                <w:szCs w:val="18"/>
              </w:rPr>
              <w:t>Meng, Yan Wang, Yanxin Gao, Kezhen Qi, Ke Zhang</w:t>
            </w:r>
          </w:p>
        </w:tc>
        <w:tc>
          <w:tcPr>
            <w:tcW w:w="850" w:type="dxa"/>
            <w:vAlign w:val="center"/>
          </w:tcPr>
          <w:p w14:paraId="6058293A">
            <w:pPr>
              <w:spacing w:line="300" w:lineRule="exact"/>
              <w:jc w:val="center"/>
              <w:rPr>
                <w:rFonts w:hint="default" w:ascii="Times New Roman" w:hAnsi="Times New Roman" w:eastAsia="宋体" w:cs="Times New Roman"/>
                <w:color w:val="FF0000"/>
                <w:sz w:val="18"/>
                <w:szCs w:val="18"/>
              </w:rPr>
            </w:pPr>
            <w:r>
              <w:rPr>
                <w:rFonts w:hint="default" w:ascii="Times New Roman" w:hAnsi="Times New Roman" w:cs="Times New Roman"/>
                <w:sz w:val="18"/>
                <w:szCs w:val="18"/>
              </w:rPr>
              <w:t xml:space="preserve"> Yan Wang,  Kezhen Qi</w:t>
            </w:r>
          </w:p>
        </w:tc>
        <w:tc>
          <w:tcPr>
            <w:tcW w:w="1275" w:type="dxa"/>
            <w:vAlign w:val="center"/>
          </w:tcPr>
          <w:p w14:paraId="31328650">
            <w:pPr>
              <w:spacing w:line="300" w:lineRule="exact"/>
              <w:jc w:val="center"/>
              <w:rPr>
                <w:rFonts w:hint="default" w:ascii="Times New Roman" w:hAnsi="Times New Roman" w:cs="Times New Roman"/>
                <w:color w:val="FF0000"/>
                <w:sz w:val="18"/>
                <w:szCs w:val="18"/>
              </w:rPr>
            </w:pPr>
            <w:r>
              <w:rPr>
                <w:rFonts w:hint="default" w:ascii="Times New Roman" w:hAnsi="Times New Roman" w:cs="Times New Roman"/>
                <w:sz w:val="18"/>
                <w:szCs w:val="18"/>
              </w:rPr>
              <w:t>Yongsheng Wei</w:t>
            </w:r>
          </w:p>
        </w:tc>
        <w:tc>
          <w:tcPr>
            <w:tcW w:w="900" w:type="dxa"/>
            <w:vAlign w:val="center"/>
          </w:tcPr>
          <w:p w14:paraId="7A5788A5">
            <w:pPr>
              <w:spacing w:line="300" w:lineRule="exact"/>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魏永生</w:t>
            </w:r>
          </w:p>
          <w:p w14:paraId="61DBFE5E">
            <w:pPr>
              <w:spacing w:line="300" w:lineRule="exact"/>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孟伟</w:t>
            </w:r>
          </w:p>
          <w:p w14:paraId="18F23FED">
            <w:pPr>
              <w:spacing w:line="300" w:lineRule="exact"/>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王艳</w:t>
            </w:r>
          </w:p>
          <w:p w14:paraId="4040EF9D">
            <w:pPr>
              <w:spacing w:line="300" w:lineRule="exact"/>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高彦鑫</w:t>
            </w:r>
          </w:p>
          <w:p w14:paraId="51D5AFA9">
            <w:pPr>
              <w:spacing w:line="300" w:lineRule="exact"/>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戚克振</w:t>
            </w:r>
          </w:p>
          <w:p w14:paraId="05E85996">
            <w:pPr>
              <w:spacing w:line="300" w:lineRule="exact"/>
              <w:jc w:val="center"/>
              <w:rPr>
                <w:rFonts w:hint="default" w:ascii="Times New Roman" w:hAnsi="Times New Roman" w:eastAsia="宋体" w:cs="Times New Roman"/>
                <w:color w:val="FF0000"/>
                <w:sz w:val="18"/>
                <w:szCs w:val="18"/>
                <w:lang w:val="en-US" w:eastAsia="zh-CN"/>
              </w:rPr>
            </w:pPr>
            <w:r>
              <w:rPr>
                <w:rFonts w:hint="default" w:ascii="Times New Roman" w:hAnsi="Times New Roman" w:cs="Times New Roman"/>
                <w:sz w:val="18"/>
                <w:szCs w:val="18"/>
                <w:lang w:val="en-US" w:eastAsia="zh-CN"/>
              </w:rPr>
              <w:t>张轲</w:t>
            </w:r>
          </w:p>
        </w:tc>
        <w:tc>
          <w:tcPr>
            <w:tcW w:w="887" w:type="dxa"/>
            <w:vAlign w:val="center"/>
          </w:tcPr>
          <w:p w14:paraId="0B221D21">
            <w:pPr>
              <w:spacing w:line="300" w:lineRule="exact"/>
              <w:jc w:val="center"/>
              <w:rPr>
                <w:rFonts w:hint="default" w:ascii="Times New Roman" w:hAnsi="Times New Roman" w:cs="Times New Roman" w:eastAsiaTheme="minorEastAsia"/>
                <w:color w:val="FF0000"/>
                <w:sz w:val="18"/>
                <w:szCs w:val="18"/>
                <w:lang w:val="en-US" w:eastAsia="zh-CN"/>
              </w:rPr>
            </w:pPr>
            <w:r>
              <w:rPr>
                <w:rFonts w:hint="eastAsia" w:ascii="Times New Roman" w:hAnsi="Times New Roman" w:cs="Times New Roman"/>
                <w:sz w:val="18"/>
                <w:szCs w:val="18"/>
                <w:lang w:val="en-US" w:eastAsia="zh-CN"/>
              </w:rPr>
              <w:t>50</w:t>
            </w:r>
          </w:p>
        </w:tc>
        <w:tc>
          <w:tcPr>
            <w:tcW w:w="888" w:type="dxa"/>
            <w:vAlign w:val="center"/>
          </w:tcPr>
          <w:p w14:paraId="36C41FC7">
            <w:pPr>
              <w:spacing w:line="300" w:lineRule="exact"/>
              <w:jc w:val="center"/>
              <w:rPr>
                <w:rFonts w:hint="default" w:ascii="Times New Roman" w:hAnsi="Times New Roman" w:cs="Times New Roman" w:eastAsiaTheme="minorEastAsia"/>
                <w:color w:val="FF0000"/>
                <w:sz w:val="18"/>
                <w:szCs w:val="18"/>
                <w:lang w:val="en-US" w:eastAsia="zh-CN"/>
              </w:rPr>
            </w:pPr>
            <w:r>
              <w:rPr>
                <w:rFonts w:hint="default" w:ascii="Times New Roman" w:hAnsi="Times New Roman" w:cs="Times New Roman"/>
                <w:sz w:val="18"/>
                <w:szCs w:val="18"/>
                <w:lang w:val="en-US" w:eastAsia="zh-CN"/>
              </w:rPr>
              <w:t>SCI</w:t>
            </w:r>
          </w:p>
        </w:tc>
        <w:tc>
          <w:tcPr>
            <w:tcW w:w="1205" w:type="dxa"/>
            <w:vAlign w:val="center"/>
          </w:tcPr>
          <w:p w14:paraId="1D03F641">
            <w:pPr>
              <w:spacing w:line="300" w:lineRule="exact"/>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魏永生</w:t>
            </w:r>
          </w:p>
          <w:p w14:paraId="76E07EF0">
            <w:pPr>
              <w:spacing w:line="300" w:lineRule="exact"/>
              <w:jc w:val="center"/>
              <w:rPr>
                <w:rFonts w:hint="default" w:ascii="Times New Roman" w:hAnsi="Times New Roman" w:cs="Times New Roman"/>
                <w:color w:val="FF0000"/>
                <w:sz w:val="18"/>
                <w:szCs w:val="18"/>
                <w:lang w:val="en-US" w:eastAsia="zh-CN"/>
              </w:rPr>
            </w:pPr>
            <w:r>
              <w:rPr>
                <w:rFonts w:hint="default" w:ascii="Times New Roman" w:hAnsi="Times New Roman" w:cs="Times New Roman"/>
                <w:sz w:val="18"/>
                <w:szCs w:val="18"/>
                <w:lang w:val="en-US" w:eastAsia="zh-CN"/>
              </w:rPr>
              <w:t>王艳</w:t>
            </w:r>
          </w:p>
        </w:tc>
        <w:tc>
          <w:tcPr>
            <w:tcW w:w="992" w:type="dxa"/>
            <w:vAlign w:val="center"/>
          </w:tcPr>
          <w:p w14:paraId="3C0AD0BD">
            <w:pPr>
              <w:spacing w:line="300" w:lineRule="exact"/>
              <w:jc w:val="center"/>
              <w:rPr>
                <w:rFonts w:hint="eastAsia" w:ascii="宋体" w:hAnsi="宋体" w:cs="宋体"/>
                <w:sz w:val="18"/>
                <w:szCs w:val="18"/>
              </w:rPr>
            </w:pPr>
            <w:r>
              <w:rPr>
                <w:rFonts w:hint="eastAsia" w:ascii="宋体" w:hAnsi="宋体" w:cs="宋体"/>
                <w:sz w:val="18"/>
                <w:szCs w:val="18"/>
                <w:lang w:val="en-US" w:eastAsia="zh-CN"/>
              </w:rPr>
              <w:t>是</w:t>
            </w:r>
          </w:p>
        </w:tc>
      </w:tr>
      <w:tr w14:paraId="06D64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34" w:type="dxa"/>
            <w:vAlign w:val="center"/>
          </w:tcPr>
          <w:p w14:paraId="646B3A86">
            <w:pPr>
              <w:spacing w:line="300" w:lineRule="exact"/>
              <w:jc w:val="center"/>
              <w:rPr>
                <w:rFonts w:hint="eastAsia" w:ascii="宋体" w:hAnsi="宋体" w:cs="宋体" w:eastAsiaTheme="minorEastAsia"/>
                <w:sz w:val="18"/>
                <w:szCs w:val="18"/>
                <w:lang w:val="en-US" w:eastAsia="zh-CN"/>
              </w:rPr>
            </w:pPr>
            <w:r>
              <w:rPr>
                <w:rFonts w:hint="eastAsia" w:ascii="宋体" w:hAnsi="宋体" w:cs="宋体"/>
                <w:sz w:val="18"/>
                <w:szCs w:val="18"/>
                <w:lang w:val="en-US" w:eastAsia="zh-CN"/>
              </w:rPr>
              <w:t>2</w:t>
            </w:r>
          </w:p>
        </w:tc>
        <w:tc>
          <w:tcPr>
            <w:tcW w:w="2675" w:type="dxa"/>
            <w:vAlign w:val="center"/>
          </w:tcPr>
          <w:p w14:paraId="00B12384">
            <w:pPr>
              <w:spacing w:line="300" w:lineRule="exact"/>
              <w:jc w:val="center"/>
              <w:rPr>
                <w:rFonts w:hint="eastAsia" w:ascii="宋体" w:hAnsi="宋体" w:cs="宋体"/>
                <w:sz w:val="18"/>
                <w:szCs w:val="18"/>
              </w:rPr>
            </w:pPr>
            <w:r>
              <w:rPr>
                <w:rFonts w:hint="eastAsia" w:ascii="Times New Roman" w:hAnsi="Times New Roman"/>
                <w:sz w:val="18"/>
                <w:szCs w:val="18"/>
                <w:lang w:val="en-US" w:eastAsia="zh-CN"/>
              </w:rPr>
              <w:t>Highly active and durable catalyst for hydrogen generation by the NaBH</w:t>
            </w:r>
            <w:r>
              <w:rPr>
                <w:rFonts w:hint="eastAsia" w:ascii="Times New Roman" w:hAnsi="Times New Roman"/>
                <w:sz w:val="18"/>
                <w:szCs w:val="18"/>
                <w:vertAlign w:val="subscript"/>
                <w:lang w:val="en-US" w:eastAsia="zh-CN"/>
              </w:rPr>
              <w:t>4</w:t>
            </w:r>
            <w:r>
              <w:rPr>
                <w:rFonts w:hint="eastAsia" w:ascii="Times New Roman" w:hAnsi="Times New Roman"/>
                <w:sz w:val="18"/>
                <w:szCs w:val="18"/>
                <w:lang w:val="en-US" w:eastAsia="zh-CN"/>
              </w:rPr>
              <w:t xml:space="preserve"> hydrolysis reaction: CoWB/NF nanodendrite with an acicular array structure</w:t>
            </w:r>
          </w:p>
        </w:tc>
        <w:tc>
          <w:tcPr>
            <w:tcW w:w="1150" w:type="dxa"/>
            <w:vAlign w:val="center"/>
          </w:tcPr>
          <w:p w14:paraId="26AC2398">
            <w:pPr>
              <w:spacing w:line="300" w:lineRule="exact"/>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Journal of Alloys and Compounds</w:t>
            </w:r>
          </w:p>
        </w:tc>
        <w:tc>
          <w:tcPr>
            <w:tcW w:w="687" w:type="dxa"/>
            <w:vAlign w:val="center"/>
          </w:tcPr>
          <w:p w14:paraId="34DE513E">
            <w:pPr>
              <w:spacing w:line="300" w:lineRule="exact"/>
              <w:jc w:val="center"/>
              <w:rPr>
                <w:rFonts w:hint="default" w:ascii="Times New Roman" w:hAnsi="Times New Roman" w:cs="Times New Roman"/>
                <w:b w:val="0"/>
                <w:bCs w:val="0"/>
                <w:sz w:val="18"/>
                <w:szCs w:val="18"/>
                <w:lang w:val="en-US"/>
              </w:rPr>
            </w:pPr>
            <w:r>
              <w:rPr>
                <w:rFonts w:hint="default" w:ascii="Times New Roman" w:hAnsi="Times New Roman" w:cs="Times New Roman"/>
                <w:b w:val="0"/>
                <w:bCs w:val="0"/>
                <w:sz w:val="18"/>
                <w:szCs w:val="18"/>
                <w:lang w:val="en-US" w:eastAsia="zh-CN"/>
              </w:rPr>
              <w:t>2020.4</w:t>
            </w:r>
          </w:p>
        </w:tc>
        <w:tc>
          <w:tcPr>
            <w:tcW w:w="925" w:type="dxa"/>
            <w:vAlign w:val="center"/>
          </w:tcPr>
          <w:p w14:paraId="4FDF8064">
            <w:pPr>
              <w:spacing w:line="300" w:lineRule="exact"/>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lang w:val="en-US" w:eastAsia="zh-CN"/>
              </w:rPr>
              <w:t>836(25): 155429</w:t>
            </w:r>
          </w:p>
        </w:tc>
        <w:tc>
          <w:tcPr>
            <w:tcW w:w="1463" w:type="dxa"/>
            <w:vAlign w:val="center"/>
          </w:tcPr>
          <w:p w14:paraId="4C4D5BC0">
            <w:pPr>
              <w:spacing w:line="300" w:lineRule="exact"/>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Yongsheng Wei , Maosen Wang, Wenying Fu, Lu Wei, Xinsheng Zhao, Xiangyang Zhou, Meng Ni, Haijiang Wang</w:t>
            </w:r>
          </w:p>
        </w:tc>
        <w:tc>
          <w:tcPr>
            <w:tcW w:w="850" w:type="dxa"/>
            <w:vAlign w:val="center"/>
          </w:tcPr>
          <w:p w14:paraId="4EC5A79F">
            <w:pPr>
              <w:spacing w:line="300" w:lineRule="exact"/>
              <w:jc w:val="center"/>
              <w:rPr>
                <w:rFonts w:hint="default" w:ascii="Times New Roman" w:hAnsi="Times New Roman" w:cs="Times New Roman" w:eastAsiaTheme="minorEastAsia"/>
                <w:sz w:val="18"/>
                <w:szCs w:val="18"/>
                <w:lang w:eastAsia="zh-CN"/>
              </w:rPr>
            </w:pPr>
            <w:r>
              <w:rPr>
                <w:rFonts w:hint="default" w:ascii="Times New Roman" w:hAnsi="Times New Roman" w:cs="Times New Roman"/>
                <w:sz w:val="18"/>
                <w:szCs w:val="18"/>
              </w:rPr>
              <w:t>Yongsheng Wei</w:t>
            </w:r>
            <w:r>
              <w:rPr>
                <w:rFonts w:hint="default" w:ascii="Times New Roman" w:hAnsi="Times New Roman" w:cs="Times New Roman"/>
                <w:sz w:val="18"/>
                <w:szCs w:val="18"/>
                <w:lang w:eastAsia="zh-CN"/>
              </w:rPr>
              <w:t>，</w:t>
            </w:r>
            <w:r>
              <w:rPr>
                <w:rFonts w:hint="default" w:ascii="Times New Roman" w:hAnsi="Times New Roman" w:cs="Times New Roman"/>
                <w:sz w:val="18"/>
                <w:szCs w:val="18"/>
              </w:rPr>
              <w:t>Meng Ni, Haijiang Wang</w:t>
            </w:r>
          </w:p>
        </w:tc>
        <w:tc>
          <w:tcPr>
            <w:tcW w:w="1275" w:type="dxa"/>
            <w:vAlign w:val="center"/>
          </w:tcPr>
          <w:p w14:paraId="0FBC548F">
            <w:pPr>
              <w:spacing w:line="30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sz w:val="18"/>
                <w:szCs w:val="18"/>
              </w:rPr>
              <w:t>Yongsheng Wei</w:t>
            </w:r>
          </w:p>
        </w:tc>
        <w:tc>
          <w:tcPr>
            <w:tcW w:w="900" w:type="dxa"/>
            <w:vAlign w:val="center"/>
          </w:tcPr>
          <w:p w14:paraId="4704A49A">
            <w:pPr>
              <w:spacing w:line="300" w:lineRule="exact"/>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魏永生</w:t>
            </w:r>
          </w:p>
          <w:p w14:paraId="6141E1F6">
            <w:pPr>
              <w:spacing w:line="300" w:lineRule="exact"/>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王茂森</w:t>
            </w:r>
          </w:p>
          <w:p w14:paraId="2590C748">
            <w:pPr>
              <w:spacing w:line="300" w:lineRule="exact"/>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付文英</w:t>
            </w:r>
          </w:p>
          <w:p w14:paraId="595748D5">
            <w:pPr>
              <w:spacing w:line="300" w:lineRule="exact"/>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韦露</w:t>
            </w:r>
          </w:p>
          <w:p w14:paraId="16C1C656">
            <w:pPr>
              <w:spacing w:line="300" w:lineRule="exact"/>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赵新生</w:t>
            </w:r>
          </w:p>
          <w:p w14:paraId="25491013">
            <w:pPr>
              <w:spacing w:line="300" w:lineRule="exact"/>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周向阳</w:t>
            </w:r>
          </w:p>
          <w:p w14:paraId="0770BC90">
            <w:pPr>
              <w:spacing w:line="300" w:lineRule="exact"/>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倪萌</w:t>
            </w:r>
          </w:p>
          <w:p w14:paraId="5BD0B6ED">
            <w:pPr>
              <w:spacing w:line="300" w:lineRule="exact"/>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王海江</w:t>
            </w:r>
          </w:p>
        </w:tc>
        <w:tc>
          <w:tcPr>
            <w:tcW w:w="887" w:type="dxa"/>
            <w:vAlign w:val="center"/>
          </w:tcPr>
          <w:p w14:paraId="182B79B2">
            <w:pPr>
              <w:spacing w:line="300" w:lineRule="exact"/>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14</w:t>
            </w:r>
          </w:p>
        </w:tc>
        <w:tc>
          <w:tcPr>
            <w:tcW w:w="888" w:type="dxa"/>
            <w:vAlign w:val="center"/>
          </w:tcPr>
          <w:p w14:paraId="56E85BA8">
            <w:pPr>
              <w:spacing w:line="30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sz w:val="18"/>
                <w:szCs w:val="18"/>
                <w:lang w:val="en-US" w:eastAsia="zh-CN"/>
              </w:rPr>
              <w:t>SCI</w:t>
            </w:r>
          </w:p>
        </w:tc>
        <w:tc>
          <w:tcPr>
            <w:tcW w:w="1205" w:type="dxa"/>
            <w:vAlign w:val="center"/>
          </w:tcPr>
          <w:p w14:paraId="2B112C80">
            <w:pPr>
              <w:spacing w:line="300" w:lineRule="exact"/>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魏永生</w:t>
            </w:r>
          </w:p>
          <w:p w14:paraId="6D16E609">
            <w:pPr>
              <w:spacing w:line="300" w:lineRule="exact"/>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赵新生</w:t>
            </w:r>
          </w:p>
        </w:tc>
        <w:tc>
          <w:tcPr>
            <w:tcW w:w="992" w:type="dxa"/>
            <w:vAlign w:val="center"/>
          </w:tcPr>
          <w:p w14:paraId="4CE4F6A0">
            <w:pPr>
              <w:spacing w:line="300" w:lineRule="exact"/>
              <w:jc w:val="center"/>
              <w:rPr>
                <w:rFonts w:hint="eastAsia" w:ascii="宋体" w:hAnsi="宋体" w:cs="宋体" w:eastAsiaTheme="minorEastAsia"/>
                <w:sz w:val="18"/>
                <w:szCs w:val="18"/>
                <w:lang w:val="en-US" w:eastAsia="zh-CN"/>
              </w:rPr>
            </w:pPr>
            <w:r>
              <w:rPr>
                <w:rFonts w:hint="eastAsia" w:ascii="宋体" w:hAnsi="宋体" w:cs="宋体"/>
                <w:sz w:val="18"/>
                <w:szCs w:val="18"/>
                <w:lang w:val="en-US" w:eastAsia="zh-CN"/>
              </w:rPr>
              <w:t>是</w:t>
            </w:r>
          </w:p>
        </w:tc>
      </w:tr>
      <w:tr w14:paraId="75BE1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34" w:type="dxa"/>
            <w:vAlign w:val="center"/>
          </w:tcPr>
          <w:p w14:paraId="656C7E30">
            <w:pPr>
              <w:spacing w:line="300" w:lineRule="exact"/>
              <w:jc w:val="center"/>
              <w:rPr>
                <w:rFonts w:hint="eastAsia" w:ascii="宋体" w:hAnsi="宋体" w:cs="宋体" w:eastAsiaTheme="minorEastAsia"/>
                <w:sz w:val="18"/>
                <w:szCs w:val="18"/>
                <w:lang w:val="en-US" w:eastAsia="zh-CN"/>
              </w:rPr>
            </w:pPr>
            <w:r>
              <w:rPr>
                <w:rFonts w:hint="eastAsia" w:ascii="宋体" w:hAnsi="宋体" w:cs="宋体"/>
                <w:sz w:val="18"/>
                <w:szCs w:val="18"/>
                <w:lang w:val="en-US" w:eastAsia="zh-CN"/>
              </w:rPr>
              <w:t>3</w:t>
            </w:r>
          </w:p>
        </w:tc>
        <w:tc>
          <w:tcPr>
            <w:tcW w:w="2675" w:type="dxa"/>
            <w:vAlign w:val="center"/>
          </w:tcPr>
          <w:p w14:paraId="0E31F432">
            <w:pPr>
              <w:spacing w:line="300" w:lineRule="exact"/>
              <w:jc w:val="center"/>
              <w:rPr>
                <w:rFonts w:hint="eastAsia" w:ascii="宋体" w:hAnsi="宋体" w:cs="宋体"/>
                <w:sz w:val="18"/>
                <w:szCs w:val="18"/>
              </w:rPr>
            </w:pPr>
            <w:r>
              <w:rPr>
                <w:rFonts w:ascii="Times New Roman" w:hAnsi="Times New Roman"/>
                <w:sz w:val="18"/>
                <w:szCs w:val="18"/>
              </w:rPr>
              <w:t>Highly efficient and reactivated electrocatalyst of ruthenium electrodeposited on nickel foam for hydrogen evolution from NaBH</w:t>
            </w:r>
            <w:r>
              <w:rPr>
                <w:rFonts w:ascii="Times New Roman" w:hAnsi="Times New Roman"/>
                <w:sz w:val="18"/>
                <w:szCs w:val="18"/>
                <w:vertAlign w:val="subscript"/>
              </w:rPr>
              <w:t>4</w:t>
            </w:r>
            <w:r>
              <w:rPr>
                <w:rFonts w:ascii="Times New Roman" w:hAnsi="Times New Roman"/>
                <w:sz w:val="18"/>
                <w:szCs w:val="18"/>
              </w:rPr>
              <w:t xml:space="preserve"> alkaline solution</w:t>
            </w:r>
          </w:p>
        </w:tc>
        <w:tc>
          <w:tcPr>
            <w:tcW w:w="1150" w:type="dxa"/>
            <w:vAlign w:val="center"/>
          </w:tcPr>
          <w:p w14:paraId="2D71E633">
            <w:pPr>
              <w:spacing w:line="300" w:lineRule="exact"/>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 xml:space="preserve"> International Journal of Hydrogen Energy</w:t>
            </w:r>
          </w:p>
        </w:tc>
        <w:tc>
          <w:tcPr>
            <w:tcW w:w="687" w:type="dxa"/>
            <w:vAlign w:val="center"/>
          </w:tcPr>
          <w:p w14:paraId="059909AC">
            <w:pPr>
              <w:spacing w:line="300" w:lineRule="exact"/>
              <w:jc w:val="center"/>
              <w:rPr>
                <w:rFonts w:hint="default" w:ascii="Times New Roman" w:hAnsi="Times New Roman" w:cs="Times New Roman" w:eastAsiaTheme="minorEastAsia"/>
                <w:b w:val="0"/>
                <w:bCs w:val="0"/>
                <w:sz w:val="18"/>
                <w:szCs w:val="18"/>
                <w:lang w:val="en-US" w:eastAsia="zh-CN"/>
              </w:rPr>
            </w:pPr>
            <w:r>
              <w:rPr>
                <w:rFonts w:hint="default" w:ascii="Times New Roman" w:hAnsi="Times New Roman" w:cs="Times New Roman"/>
                <w:b w:val="0"/>
                <w:bCs w:val="0"/>
                <w:sz w:val="18"/>
                <w:szCs w:val="18"/>
              </w:rPr>
              <w:t>2018</w:t>
            </w:r>
            <w:r>
              <w:rPr>
                <w:rFonts w:hint="default" w:ascii="Times New Roman" w:hAnsi="Times New Roman" w:cs="Times New Roman"/>
                <w:b w:val="0"/>
                <w:bCs w:val="0"/>
                <w:sz w:val="18"/>
                <w:szCs w:val="18"/>
                <w:lang w:val="en-US" w:eastAsia="zh-CN"/>
              </w:rPr>
              <w:t>.7</w:t>
            </w:r>
          </w:p>
        </w:tc>
        <w:tc>
          <w:tcPr>
            <w:tcW w:w="925" w:type="dxa"/>
            <w:vAlign w:val="center"/>
          </w:tcPr>
          <w:p w14:paraId="5B14C87A">
            <w:pPr>
              <w:spacing w:line="300" w:lineRule="exact"/>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43(2): 592-600</w:t>
            </w:r>
          </w:p>
        </w:tc>
        <w:tc>
          <w:tcPr>
            <w:tcW w:w="1463" w:type="dxa"/>
            <w:vAlign w:val="center"/>
          </w:tcPr>
          <w:p w14:paraId="475BC49D">
            <w:pPr>
              <w:spacing w:line="300" w:lineRule="exact"/>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Yongsheng Wei, Yan Wang, Lu Wei, Xinsheng Zhao, Xiangyang Zhou, Hongtan Liu</w:t>
            </w:r>
          </w:p>
        </w:tc>
        <w:tc>
          <w:tcPr>
            <w:tcW w:w="850" w:type="dxa"/>
            <w:vAlign w:val="center"/>
          </w:tcPr>
          <w:p w14:paraId="2692A223">
            <w:pPr>
              <w:spacing w:line="300" w:lineRule="exact"/>
              <w:jc w:val="center"/>
              <w:rPr>
                <w:rFonts w:hint="default" w:ascii="Times New Roman" w:hAnsi="Times New Roman" w:cs="Times New Roman"/>
                <w:sz w:val="18"/>
                <w:szCs w:val="18"/>
              </w:rPr>
            </w:pPr>
            <w:r>
              <w:rPr>
                <w:rFonts w:hint="default" w:ascii="Times New Roman" w:hAnsi="Times New Roman" w:cs="Times New Roman"/>
                <w:sz w:val="18"/>
                <w:szCs w:val="18"/>
              </w:rPr>
              <w:t>Yongsheng Wei</w:t>
            </w:r>
          </w:p>
          <w:p w14:paraId="082BA84F">
            <w:pPr>
              <w:spacing w:line="30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sz w:val="18"/>
                <w:szCs w:val="18"/>
                <w:lang w:val="en-US" w:eastAsia="zh-CN"/>
              </w:rPr>
              <w:t>Hongtan Liu</w:t>
            </w:r>
          </w:p>
        </w:tc>
        <w:tc>
          <w:tcPr>
            <w:tcW w:w="1275" w:type="dxa"/>
            <w:vAlign w:val="center"/>
          </w:tcPr>
          <w:p w14:paraId="6262F028">
            <w:pPr>
              <w:spacing w:line="300" w:lineRule="exact"/>
              <w:jc w:val="center"/>
              <w:rPr>
                <w:rFonts w:hint="default" w:ascii="Times New Roman" w:hAnsi="Times New Roman" w:cs="Times New Roman"/>
                <w:sz w:val="18"/>
                <w:szCs w:val="18"/>
              </w:rPr>
            </w:pPr>
            <w:r>
              <w:rPr>
                <w:rFonts w:hint="default" w:ascii="Times New Roman" w:hAnsi="Times New Roman" w:cs="Times New Roman"/>
                <w:sz w:val="18"/>
                <w:szCs w:val="18"/>
              </w:rPr>
              <w:t>Yongsheng Wei</w:t>
            </w:r>
          </w:p>
        </w:tc>
        <w:tc>
          <w:tcPr>
            <w:tcW w:w="900" w:type="dxa"/>
            <w:vAlign w:val="center"/>
          </w:tcPr>
          <w:p w14:paraId="08A40766">
            <w:pPr>
              <w:spacing w:line="300" w:lineRule="exact"/>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魏永生</w:t>
            </w:r>
          </w:p>
          <w:p w14:paraId="2E4AF2B4">
            <w:pPr>
              <w:spacing w:line="300" w:lineRule="exact"/>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王艳</w:t>
            </w:r>
          </w:p>
          <w:p w14:paraId="0BD3A328">
            <w:pPr>
              <w:spacing w:line="300" w:lineRule="exact"/>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韦露</w:t>
            </w:r>
          </w:p>
          <w:p w14:paraId="6E46C64D">
            <w:pPr>
              <w:spacing w:line="300" w:lineRule="exact"/>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赵新生</w:t>
            </w:r>
          </w:p>
          <w:p w14:paraId="75C4C37E">
            <w:pPr>
              <w:spacing w:line="300" w:lineRule="exact"/>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周向阳</w:t>
            </w:r>
          </w:p>
          <w:p w14:paraId="6B260005">
            <w:pPr>
              <w:spacing w:line="300" w:lineRule="exact"/>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刘洪潭</w:t>
            </w:r>
          </w:p>
        </w:tc>
        <w:tc>
          <w:tcPr>
            <w:tcW w:w="887" w:type="dxa"/>
            <w:vAlign w:val="center"/>
          </w:tcPr>
          <w:p w14:paraId="17BC97DE">
            <w:pPr>
              <w:spacing w:line="300" w:lineRule="exact"/>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47</w:t>
            </w:r>
          </w:p>
        </w:tc>
        <w:tc>
          <w:tcPr>
            <w:tcW w:w="888" w:type="dxa"/>
            <w:vAlign w:val="center"/>
          </w:tcPr>
          <w:p w14:paraId="391AE1E3">
            <w:pPr>
              <w:spacing w:line="30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sz w:val="18"/>
                <w:szCs w:val="18"/>
                <w:lang w:val="en-US" w:eastAsia="zh-CN"/>
              </w:rPr>
              <w:t>SCI</w:t>
            </w:r>
          </w:p>
        </w:tc>
        <w:tc>
          <w:tcPr>
            <w:tcW w:w="1205" w:type="dxa"/>
            <w:vAlign w:val="center"/>
          </w:tcPr>
          <w:p w14:paraId="57588AD2">
            <w:pPr>
              <w:spacing w:line="300" w:lineRule="exact"/>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魏永生</w:t>
            </w:r>
          </w:p>
          <w:p w14:paraId="70C0A441">
            <w:pPr>
              <w:spacing w:line="300" w:lineRule="exact"/>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王艳</w:t>
            </w:r>
          </w:p>
          <w:p w14:paraId="068802F0">
            <w:pPr>
              <w:spacing w:line="300" w:lineRule="exact"/>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赵新生</w:t>
            </w:r>
          </w:p>
        </w:tc>
        <w:tc>
          <w:tcPr>
            <w:tcW w:w="992" w:type="dxa"/>
            <w:vAlign w:val="center"/>
          </w:tcPr>
          <w:p w14:paraId="7AD26D75">
            <w:pPr>
              <w:spacing w:line="300" w:lineRule="exact"/>
              <w:jc w:val="center"/>
              <w:rPr>
                <w:rFonts w:hint="eastAsia" w:ascii="宋体" w:hAnsi="宋体" w:cs="宋体" w:eastAsiaTheme="minorEastAsia"/>
                <w:sz w:val="18"/>
                <w:szCs w:val="18"/>
                <w:lang w:val="en-US" w:eastAsia="zh-CN"/>
              </w:rPr>
            </w:pPr>
            <w:r>
              <w:rPr>
                <w:rFonts w:hint="eastAsia" w:ascii="宋体" w:hAnsi="宋体" w:cs="宋体"/>
                <w:sz w:val="18"/>
                <w:szCs w:val="18"/>
                <w:lang w:val="en-US" w:eastAsia="zh-CN"/>
              </w:rPr>
              <w:t>是</w:t>
            </w:r>
          </w:p>
        </w:tc>
      </w:tr>
      <w:tr w14:paraId="2E687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34" w:type="dxa"/>
            <w:vAlign w:val="center"/>
          </w:tcPr>
          <w:p w14:paraId="17F24798">
            <w:pPr>
              <w:spacing w:line="300" w:lineRule="exact"/>
              <w:jc w:val="center"/>
              <w:rPr>
                <w:rFonts w:hint="eastAsia" w:ascii="宋体" w:hAnsi="宋体" w:cs="宋体" w:eastAsiaTheme="minorEastAsia"/>
                <w:sz w:val="18"/>
                <w:szCs w:val="18"/>
                <w:lang w:val="en-US" w:eastAsia="zh-CN"/>
              </w:rPr>
            </w:pPr>
            <w:r>
              <w:rPr>
                <w:rFonts w:hint="eastAsia" w:ascii="宋体" w:hAnsi="宋体" w:cs="宋体"/>
                <w:sz w:val="18"/>
                <w:szCs w:val="18"/>
                <w:lang w:val="en-US" w:eastAsia="zh-CN"/>
              </w:rPr>
              <w:t>4</w:t>
            </w:r>
          </w:p>
        </w:tc>
        <w:tc>
          <w:tcPr>
            <w:tcW w:w="2675" w:type="dxa"/>
            <w:shd w:val="clear" w:color="auto" w:fill="auto"/>
            <w:vAlign w:val="center"/>
          </w:tcPr>
          <w:p w14:paraId="46BB88FA">
            <w:pPr>
              <w:spacing w:line="300" w:lineRule="exact"/>
              <w:jc w:val="center"/>
              <w:rPr>
                <w:rFonts w:ascii="Times New Roman" w:hAnsi="Times New Roman" w:cs="Times New Roman"/>
                <w:sz w:val="18"/>
                <w:szCs w:val="18"/>
              </w:rPr>
            </w:pPr>
            <w:r>
              <w:rPr>
                <w:rFonts w:ascii="Times New Roman" w:hAnsi="Times New Roman" w:cs="Times New Roman"/>
                <w:sz w:val="18"/>
                <w:szCs w:val="18"/>
              </w:rPr>
              <w:t>Mechanistic insight</w:t>
            </w:r>
          </w:p>
          <w:p w14:paraId="3C85240B">
            <w:pPr>
              <w:spacing w:line="300" w:lineRule="exact"/>
              <w:jc w:val="center"/>
              <w:rPr>
                <w:rFonts w:ascii="Times New Roman" w:hAnsi="Times New Roman" w:cs="Times New Roman"/>
                <w:sz w:val="18"/>
                <w:szCs w:val="18"/>
              </w:rPr>
            </w:pPr>
            <w:r>
              <w:rPr>
                <w:rFonts w:ascii="Times New Roman" w:hAnsi="Times New Roman" w:cs="Times New Roman"/>
                <w:sz w:val="18"/>
                <w:szCs w:val="18"/>
              </w:rPr>
              <w:t>into the synergy</w:t>
            </w:r>
          </w:p>
          <w:p w14:paraId="78E81C6F">
            <w:pPr>
              <w:spacing w:line="300" w:lineRule="exact"/>
              <w:jc w:val="center"/>
              <w:rPr>
                <w:rFonts w:ascii="Times New Roman" w:hAnsi="Times New Roman" w:cs="Times New Roman"/>
                <w:sz w:val="18"/>
                <w:szCs w:val="18"/>
              </w:rPr>
            </w:pPr>
            <w:r>
              <w:rPr>
                <w:rFonts w:ascii="Times New Roman" w:hAnsi="Times New Roman" w:cs="Times New Roman"/>
                <w:sz w:val="18"/>
                <w:szCs w:val="18"/>
              </w:rPr>
              <w:t>between platinum</w:t>
            </w:r>
          </w:p>
          <w:p w14:paraId="42783CFD">
            <w:pPr>
              <w:spacing w:line="300" w:lineRule="exact"/>
              <w:jc w:val="center"/>
              <w:rPr>
                <w:rFonts w:ascii="Times New Roman" w:hAnsi="Times New Roman" w:cs="Times New Roman"/>
                <w:sz w:val="18"/>
                <w:szCs w:val="18"/>
              </w:rPr>
            </w:pPr>
            <w:r>
              <w:rPr>
                <w:rFonts w:ascii="Times New Roman" w:hAnsi="Times New Roman" w:cs="Times New Roman"/>
                <w:sz w:val="18"/>
                <w:szCs w:val="18"/>
              </w:rPr>
              <w:t>single atom and</w:t>
            </w:r>
          </w:p>
          <w:p w14:paraId="46C6404F">
            <w:pPr>
              <w:spacing w:line="300" w:lineRule="exact"/>
              <w:jc w:val="center"/>
              <w:rPr>
                <w:rFonts w:ascii="Times New Roman" w:hAnsi="Times New Roman" w:cs="Times New Roman"/>
                <w:sz w:val="18"/>
                <w:szCs w:val="18"/>
              </w:rPr>
            </w:pPr>
            <w:r>
              <w:rPr>
                <w:rFonts w:ascii="Times New Roman" w:hAnsi="Times New Roman" w:cs="Times New Roman"/>
                <w:sz w:val="18"/>
                <w:szCs w:val="18"/>
              </w:rPr>
              <w:t>cluster dual active</w:t>
            </w:r>
          </w:p>
          <w:p w14:paraId="3247AA93">
            <w:pPr>
              <w:spacing w:line="300" w:lineRule="exact"/>
              <w:jc w:val="center"/>
              <w:rPr>
                <w:rFonts w:ascii="Times New Roman" w:hAnsi="Times New Roman" w:cs="Times New Roman"/>
                <w:sz w:val="18"/>
                <w:szCs w:val="18"/>
              </w:rPr>
            </w:pPr>
            <w:r>
              <w:rPr>
                <w:rFonts w:ascii="Times New Roman" w:hAnsi="Times New Roman" w:cs="Times New Roman"/>
                <w:sz w:val="18"/>
                <w:szCs w:val="18"/>
              </w:rPr>
              <w:t>sites boosting</w:t>
            </w:r>
          </w:p>
          <w:p w14:paraId="6F2B52A0">
            <w:pPr>
              <w:spacing w:line="300" w:lineRule="exact"/>
              <w:jc w:val="center"/>
              <w:rPr>
                <w:rFonts w:ascii="Times New Roman" w:hAnsi="Times New Roman" w:cs="Times New Roman"/>
                <w:sz w:val="18"/>
                <w:szCs w:val="18"/>
              </w:rPr>
            </w:pPr>
            <w:r>
              <w:rPr>
                <w:rFonts w:ascii="Times New Roman" w:hAnsi="Times New Roman" w:cs="Times New Roman"/>
                <w:sz w:val="18"/>
                <w:szCs w:val="18"/>
              </w:rPr>
              <w:t>photocatalytic</w:t>
            </w:r>
          </w:p>
          <w:p w14:paraId="56490D28">
            <w:pPr>
              <w:spacing w:line="300" w:lineRule="exact"/>
              <w:jc w:val="center"/>
              <w:rPr>
                <w:rFonts w:hint="eastAsia" w:ascii="Times New Roman" w:hAnsi="Times New Roman" w:cs="Times New Roman" w:eastAsiaTheme="minorEastAsia"/>
                <w:kern w:val="2"/>
                <w:sz w:val="18"/>
                <w:szCs w:val="18"/>
                <w:lang w:val="en-US" w:eastAsia="zh-CN" w:bidi="ar-SA"/>
              </w:rPr>
            </w:pPr>
            <w:r>
              <w:rPr>
                <w:rFonts w:ascii="Times New Roman" w:hAnsi="Times New Roman" w:cs="Times New Roman"/>
                <w:sz w:val="18"/>
                <w:szCs w:val="18"/>
              </w:rPr>
              <w:t>hydrogen evolution</w:t>
            </w:r>
          </w:p>
        </w:tc>
        <w:tc>
          <w:tcPr>
            <w:tcW w:w="1150" w:type="dxa"/>
            <w:shd w:val="clear" w:color="auto" w:fill="auto"/>
            <w:vAlign w:val="center"/>
          </w:tcPr>
          <w:p w14:paraId="5FDCCE8F">
            <w:pPr>
              <w:spacing w:line="300" w:lineRule="exact"/>
              <w:jc w:val="center"/>
              <w:rPr>
                <w:rFonts w:hint="default" w:ascii="Times New Roman" w:hAnsi="Times New Roman" w:cs="Times New Roman" w:eastAsiaTheme="minorEastAsia"/>
                <w:b w:val="0"/>
                <w:bCs w:val="0"/>
                <w:kern w:val="2"/>
                <w:sz w:val="18"/>
                <w:szCs w:val="18"/>
                <w:lang w:val="en-US" w:eastAsia="zh-CN" w:bidi="ar-SA"/>
              </w:rPr>
            </w:pPr>
            <w:r>
              <w:rPr>
                <w:rFonts w:hint="default" w:ascii="Times New Roman" w:hAnsi="Times New Roman" w:cs="Times New Roman"/>
                <w:b w:val="0"/>
                <w:bCs w:val="0"/>
                <w:sz w:val="18"/>
                <w:szCs w:val="18"/>
              </w:rPr>
              <w:t>Adv. Mater.</w:t>
            </w:r>
          </w:p>
        </w:tc>
        <w:tc>
          <w:tcPr>
            <w:tcW w:w="687" w:type="dxa"/>
            <w:shd w:val="clear" w:color="auto" w:fill="auto"/>
            <w:vAlign w:val="center"/>
          </w:tcPr>
          <w:p w14:paraId="34ED2AFA">
            <w:pPr>
              <w:spacing w:line="300" w:lineRule="exact"/>
              <w:jc w:val="center"/>
              <w:rPr>
                <w:rFonts w:hint="default" w:ascii="Times New Roman" w:hAnsi="Times New Roman" w:cs="Times New Roman" w:eastAsiaTheme="minorEastAsia"/>
                <w:b w:val="0"/>
                <w:bCs w:val="0"/>
                <w:kern w:val="2"/>
                <w:sz w:val="18"/>
                <w:szCs w:val="18"/>
                <w:lang w:val="en-US" w:eastAsia="zh-CN" w:bidi="ar-SA"/>
              </w:rPr>
            </w:pPr>
            <w:r>
              <w:rPr>
                <w:rFonts w:hint="default" w:ascii="Times New Roman" w:hAnsi="Times New Roman" w:cs="Times New Roman"/>
                <w:b w:val="0"/>
                <w:bCs w:val="0"/>
                <w:sz w:val="18"/>
                <w:szCs w:val="18"/>
              </w:rPr>
              <w:t>2023.5</w:t>
            </w:r>
          </w:p>
        </w:tc>
        <w:tc>
          <w:tcPr>
            <w:tcW w:w="925" w:type="dxa"/>
            <w:shd w:val="clear" w:color="auto" w:fill="auto"/>
            <w:vAlign w:val="center"/>
          </w:tcPr>
          <w:p w14:paraId="3E6BBB96">
            <w:pPr>
              <w:spacing w:line="300" w:lineRule="exact"/>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2023， 35，</w:t>
            </w:r>
          </w:p>
          <w:p w14:paraId="07B3C4B3">
            <w:pPr>
              <w:spacing w:line="300" w:lineRule="exact"/>
              <w:jc w:val="center"/>
              <w:rPr>
                <w:rFonts w:hint="default" w:ascii="Times New Roman" w:hAnsi="Times New Roman" w:cs="Times New Roman" w:eastAsiaTheme="minorEastAsia"/>
                <w:b w:val="0"/>
                <w:bCs w:val="0"/>
                <w:kern w:val="2"/>
                <w:sz w:val="18"/>
                <w:szCs w:val="18"/>
                <w:lang w:val="en-US" w:eastAsia="zh-CN" w:bidi="ar-SA"/>
              </w:rPr>
            </w:pPr>
            <w:r>
              <w:rPr>
                <w:rFonts w:hint="default" w:ascii="Times New Roman" w:hAnsi="Times New Roman" w:cs="Times New Roman"/>
                <w:b w:val="0"/>
                <w:bCs w:val="0"/>
                <w:sz w:val="18"/>
                <w:szCs w:val="18"/>
              </w:rPr>
              <w:t>2300902</w:t>
            </w:r>
          </w:p>
        </w:tc>
        <w:tc>
          <w:tcPr>
            <w:tcW w:w="1463" w:type="dxa"/>
            <w:shd w:val="clear" w:color="auto" w:fill="auto"/>
            <w:vAlign w:val="center"/>
          </w:tcPr>
          <w:p w14:paraId="6F1DDF3B">
            <w:pPr>
              <w:spacing w:line="300" w:lineRule="exact"/>
              <w:jc w:val="center"/>
              <w:rPr>
                <w:rFonts w:hint="default" w:ascii="Times New Roman" w:hAnsi="Times New Roman" w:cs="Times New Roman" w:eastAsiaTheme="minorEastAsia"/>
                <w:b w:val="0"/>
                <w:bCs w:val="0"/>
                <w:kern w:val="2"/>
                <w:sz w:val="18"/>
                <w:szCs w:val="18"/>
                <w:lang w:val="en-US" w:eastAsia="zh-CN" w:bidi="ar-SA"/>
              </w:rPr>
            </w:pPr>
            <w:r>
              <w:rPr>
                <w:rStyle w:val="8"/>
                <w:rFonts w:hint="default" w:ascii="Times New Roman" w:hAnsi="Times New Roman" w:eastAsia="微软雅黑" w:cs="Times New Roman"/>
                <w:b w:val="0"/>
                <w:bCs w:val="0"/>
                <w:sz w:val="18"/>
                <w:szCs w:val="18"/>
              </w:rPr>
              <w:t>Jiankang Zhang</w:t>
            </w:r>
            <w:r>
              <w:rPr>
                <w:rFonts w:hint="default" w:ascii="Times New Roman" w:hAnsi="Times New Roman" w:eastAsia="微软雅黑" w:cs="Times New Roman"/>
                <w:b w:val="0"/>
                <w:bCs w:val="0"/>
                <w:sz w:val="18"/>
                <w:szCs w:val="18"/>
              </w:rPr>
              <w:t>,* Yukun Pan, Dan Feng, Lin Cui, Shichao Zhao, Jinlong Hu,* Sen Wang,* Yong Qin*</w:t>
            </w:r>
          </w:p>
        </w:tc>
        <w:tc>
          <w:tcPr>
            <w:tcW w:w="850" w:type="dxa"/>
            <w:shd w:val="clear" w:color="auto" w:fill="auto"/>
            <w:vAlign w:val="center"/>
          </w:tcPr>
          <w:p w14:paraId="6809C43B">
            <w:pPr>
              <w:spacing w:line="300" w:lineRule="exact"/>
              <w:jc w:val="center"/>
              <w:rPr>
                <w:rFonts w:hint="default" w:ascii="Times New Roman" w:hAnsi="Times New Roman" w:eastAsia="宋体" w:cs="Times New Roman"/>
                <w:b w:val="0"/>
                <w:bCs w:val="0"/>
                <w:kern w:val="2"/>
                <w:sz w:val="18"/>
                <w:szCs w:val="18"/>
                <w:lang w:val="en-US" w:eastAsia="zh-CN" w:bidi="ar-SA"/>
              </w:rPr>
            </w:pPr>
            <w:r>
              <w:rPr>
                <w:rStyle w:val="8"/>
                <w:rFonts w:hint="default" w:ascii="Times New Roman" w:hAnsi="Times New Roman" w:eastAsia="微软雅黑" w:cs="Times New Roman"/>
                <w:b w:val="0"/>
                <w:bCs w:val="0"/>
                <w:sz w:val="18"/>
                <w:szCs w:val="18"/>
              </w:rPr>
              <w:t>Jiankang Zhang</w:t>
            </w:r>
            <w:r>
              <w:rPr>
                <w:rFonts w:hint="default" w:ascii="Times New Roman" w:hAnsi="Times New Roman" w:eastAsia="微软雅黑" w:cs="Times New Roman"/>
                <w:b w:val="0"/>
                <w:bCs w:val="0"/>
                <w:sz w:val="18"/>
                <w:szCs w:val="18"/>
              </w:rPr>
              <w:t>,* Jinlong Hu,* Sen Wang,* Yong Qin*</w:t>
            </w:r>
          </w:p>
        </w:tc>
        <w:tc>
          <w:tcPr>
            <w:tcW w:w="1275" w:type="dxa"/>
            <w:shd w:val="clear" w:color="auto" w:fill="auto"/>
            <w:vAlign w:val="center"/>
          </w:tcPr>
          <w:p w14:paraId="59B9F78E">
            <w:pPr>
              <w:spacing w:line="300" w:lineRule="exact"/>
              <w:jc w:val="center"/>
              <w:rPr>
                <w:rFonts w:hint="default" w:ascii="Times New Roman" w:hAnsi="Times New Roman" w:cs="Times New Roman" w:eastAsiaTheme="minorEastAsia"/>
                <w:b w:val="0"/>
                <w:bCs w:val="0"/>
                <w:kern w:val="2"/>
                <w:sz w:val="18"/>
                <w:szCs w:val="18"/>
                <w:lang w:val="en-US" w:eastAsia="zh-CN" w:bidi="ar-SA"/>
              </w:rPr>
            </w:pPr>
            <w:r>
              <w:rPr>
                <w:rStyle w:val="8"/>
                <w:rFonts w:hint="default" w:ascii="Times New Roman" w:hAnsi="Times New Roman" w:eastAsia="微软雅黑" w:cs="Times New Roman"/>
                <w:b w:val="0"/>
                <w:bCs w:val="0"/>
                <w:sz w:val="18"/>
                <w:szCs w:val="18"/>
              </w:rPr>
              <w:t>Jiankang Zhang</w:t>
            </w:r>
            <w:r>
              <w:rPr>
                <w:rFonts w:hint="default" w:ascii="Times New Roman" w:hAnsi="Times New Roman" w:eastAsia="微软雅黑" w:cs="Times New Roman"/>
                <w:b w:val="0"/>
                <w:bCs w:val="0"/>
                <w:sz w:val="18"/>
                <w:szCs w:val="18"/>
              </w:rPr>
              <w:t>,*</w:t>
            </w:r>
          </w:p>
        </w:tc>
        <w:tc>
          <w:tcPr>
            <w:tcW w:w="900" w:type="dxa"/>
            <w:shd w:val="clear" w:color="auto" w:fill="auto"/>
            <w:vAlign w:val="center"/>
          </w:tcPr>
          <w:p w14:paraId="4E5AE08C">
            <w:pPr>
              <w:spacing w:line="30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张健康，潘玉坤，冯丹，崔琳，赵世超，胡金龙，王森，覃勇</w:t>
            </w:r>
          </w:p>
        </w:tc>
        <w:tc>
          <w:tcPr>
            <w:tcW w:w="887" w:type="dxa"/>
            <w:shd w:val="clear" w:color="auto" w:fill="auto"/>
            <w:vAlign w:val="center"/>
          </w:tcPr>
          <w:p w14:paraId="0F652C29">
            <w:pPr>
              <w:spacing w:line="300" w:lineRule="exact"/>
              <w:jc w:val="center"/>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rPr>
              <w:t>74</w:t>
            </w:r>
          </w:p>
        </w:tc>
        <w:tc>
          <w:tcPr>
            <w:tcW w:w="888" w:type="dxa"/>
            <w:shd w:val="clear" w:color="auto" w:fill="auto"/>
            <w:vAlign w:val="center"/>
          </w:tcPr>
          <w:p w14:paraId="375BD771">
            <w:pPr>
              <w:spacing w:line="300" w:lineRule="exact"/>
              <w:jc w:val="center"/>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rPr>
              <w:t>SCI</w:t>
            </w:r>
          </w:p>
        </w:tc>
        <w:tc>
          <w:tcPr>
            <w:tcW w:w="1205" w:type="dxa"/>
            <w:shd w:val="clear" w:color="auto" w:fill="auto"/>
            <w:vAlign w:val="center"/>
          </w:tcPr>
          <w:p w14:paraId="5964ECE1">
            <w:pPr>
              <w:spacing w:line="300" w:lineRule="exact"/>
              <w:jc w:val="center"/>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rPr>
              <w:t>张健康</w:t>
            </w:r>
          </w:p>
        </w:tc>
        <w:tc>
          <w:tcPr>
            <w:tcW w:w="992" w:type="dxa"/>
            <w:shd w:val="clear" w:color="auto" w:fill="auto"/>
            <w:vAlign w:val="center"/>
          </w:tcPr>
          <w:p w14:paraId="0FE063FC">
            <w:pPr>
              <w:spacing w:line="300" w:lineRule="exact"/>
              <w:jc w:val="center"/>
              <w:rPr>
                <w:rFonts w:hint="eastAsia" w:ascii="Times New Roman" w:hAnsi="Times New Roman" w:cs="Times New Roman" w:eastAsiaTheme="minorEastAsia"/>
                <w:kern w:val="2"/>
                <w:sz w:val="18"/>
                <w:szCs w:val="18"/>
                <w:lang w:val="en-US" w:eastAsia="zh-CN" w:bidi="ar-SA"/>
              </w:rPr>
            </w:pPr>
            <w:r>
              <w:rPr>
                <w:rFonts w:ascii="Times New Roman" w:hAnsi="Times New Roman" w:cs="Times New Roman"/>
                <w:sz w:val="18"/>
                <w:szCs w:val="18"/>
              </w:rPr>
              <w:t>是</w:t>
            </w:r>
          </w:p>
        </w:tc>
      </w:tr>
    </w:tbl>
    <w:p w14:paraId="0EA409FE">
      <w:pPr>
        <w:spacing w:line="300" w:lineRule="exact"/>
        <w:rPr>
          <w:rFonts w:hint="eastAsia" w:ascii="宋体" w:hAnsi="宋体" w:cs="宋体"/>
          <w:sz w:val="24"/>
          <w:szCs w:val="24"/>
        </w:rPr>
      </w:pPr>
    </w:p>
    <w:p w14:paraId="206589B1">
      <w:pPr>
        <w:spacing w:line="300" w:lineRule="exact"/>
        <w:rPr>
          <w:rFonts w:hint="eastAsia" w:ascii="宋体" w:hAnsi="宋体" w:cs="宋体"/>
          <w:sz w:val="24"/>
          <w:szCs w:val="24"/>
        </w:rPr>
      </w:pPr>
      <w:r>
        <w:rPr>
          <w:rFonts w:hint="eastAsia" w:ascii="宋体" w:hAnsi="宋体" w:cs="宋体"/>
          <w:b/>
          <w:sz w:val="24"/>
          <w:szCs w:val="24"/>
        </w:rPr>
        <w:t>承诺：</w:t>
      </w:r>
      <w:r>
        <w:rPr>
          <w:rFonts w:hint="eastAsia" w:ascii="宋体" w:hAnsi="宋体" w:cs="宋体"/>
          <w:sz w:val="24"/>
          <w:szCs w:val="24"/>
        </w:rPr>
        <w:t>该表所列论文专著的知识产权归国内所有且无争议，未曾在已获或正在申报国家级、省（部）级和厅局（地市）级奖励项目中作为支撑材料出现。用于推荐陕西高校科学技术研究优秀成果的情况，已征得未列入成果主要完成人和主要完成单位的作者的同意，其中，未列入成果主要完成人的第一作者、通讯作者（含共同第一作者、共同通讯作者）已出具知情同意书面签字意见。因未如实告知上述情况而引争议，且不能提供相应存档备查的证件，本人愿意承担相应责任，并接受处理。</w:t>
      </w:r>
    </w:p>
    <w:p w14:paraId="5711A919">
      <w:pPr>
        <w:widowControl/>
        <w:jc w:val="both"/>
        <w:rPr>
          <w:rFonts w:ascii="Times New Roman"/>
          <w:b/>
          <w:sz w:val="28"/>
        </w:rPr>
      </w:pPr>
      <w:r>
        <w:rPr>
          <w:rFonts w:hint="eastAsia" w:ascii="宋体" w:hAnsi="宋体" w:cs="宋体"/>
        </w:rPr>
        <w:br w:type="page"/>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完成人合作关系情况汇总表</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42"/>
        <w:gridCol w:w="1275"/>
        <w:gridCol w:w="2127"/>
        <w:gridCol w:w="2211"/>
        <w:gridCol w:w="4167"/>
        <w:gridCol w:w="1800"/>
      </w:tblGrid>
      <w:tr w14:paraId="059A7B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42" w:type="dxa"/>
            <w:vAlign w:val="center"/>
          </w:tcPr>
          <w:p w14:paraId="61184508">
            <w:pPr>
              <w:widowControl/>
              <w:jc w:val="center"/>
              <w:rPr>
                <w:kern w:val="0"/>
                <w:szCs w:val="21"/>
              </w:rPr>
            </w:pPr>
            <w:r>
              <w:rPr>
                <w:kern w:val="0"/>
                <w:szCs w:val="21"/>
              </w:rPr>
              <w:t>序号</w:t>
            </w:r>
          </w:p>
        </w:tc>
        <w:tc>
          <w:tcPr>
            <w:tcW w:w="1275" w:type="dxa"/>
            <w:vAlign w:val="center"/>
          </w:tcPr>
          <w:p w14:paraId="7B1D3EEF">
            <w:pPr>
              <w:widowControl/>
              <w:jc w:val="center"/>
              <w:rPr>
                <w:kern w:val="0"/>
                <w:szCs w:val="21"/>
              </w:rPr>
            </w:pPr>
            <w:r>
              <w:rPr>
                <w:kern w:val="0"/>
                <w:szCs w:val="21"/>
              </w:rPr>
              <w:t>合作方式</w:t>
            </w:r>
          </w:p>
        </w:tc>
        <w:tc>
          <w:tcPr>
            <w:tcW w:w="2127" w:type="dxa"/>
            <w:vAlign w:val="center"/>
          </w:tcPr>
          <w:p w14:paraId="2C0460C5">
            <w:pPr>
              <w:widowControl/>
              <w:jc w:val="center"/>
              <w:rPr>
                <w:kern w:val="0"/>
                <w:szCs w:val="21"/>
              </w:rPr>
            </w:pPr>
            <w:r>
              <w:rPr>
                <w:kern w:val="0"/>
                <w:szCs w:val="21"/>
              </w:rPr>
              <w:t>合作</w:t>
            </w:r>
            <w:r>
              <w:rPr>
                <w:rFonts w:hint="eastAsia"/>
                <w:kern w:val="0"/>
                <w:szCs w:val="21"/>
              </w:rPr>
              <w:t>关系人</w:t>
            </w:r>
          </w:p>
          <w:p w14:paraId="3F01287A">
            <w:pPr>
              <w:widowControl/>
              <w:jc w:val="center"/>
              <w:rPr>
                <w:kern w:val="0"/>
                <w:szCs w:val="21"/>
              </w:rPr>
            </w:pPr>
            <w:r>
              <w:rPr>
                <w:rFonts w:hint="eastAsia"/>
                <w:kern w:val="0"/>
                <w:szCs w:val="21"/>
              </w:rPr>
              <w:t>及</w:t>
            </w:r>
            <w:r>
              <w:rPr>
                <w:kern w:val="0"/>
                <w:szCs w:val="21"/>
              </w:rPr>
              <w:t>排名</w:t>
            </w:r>
          </w:p>
        </w:tc>
        <w:tc>
          <w:tcPr>
            <w:tcW w:w="2211" w:type="dxa"/>
            <w:vAlign w:val="center"/>
          </w:tcPr>
          <w:p w14:paraId="2A7AB207">
            <w:pPr>
              <w:widowControl/>
              <w:jc w:val="center"/>
              <w:rPr>
                <w:kern w:val="0"/>
                <w:szCs w:val="21"/>
              </w:rPr>
            </w:pPr>
            <w:r>
              <w:rPr>
                <w:kern w:val="0"/>
                <w:szCs w:val="21"/>
              </w:rPr>
              <w:t>合作时间</w:t>
            </w:r>
          </w:p>
        </w:tc>
        <w:tc>
          <w:tcPr>
            <w:tcW w:w="4167" w:type="dxa"/>
            <w:vAlign w:val="center"/>
          </w:tcPr>
          <w:p w14:paraId="400C8AFD">
            <w:pPr>
              <w:widowControl/>
              <w:jc w:val="center"/>
              <w:rPr>
                <w:kern w:val="0"/>
                <w:szCs w:val="21"/>
              </w:rPr>
            </w:pPr>
            <w:r>
              <w:rPr>
                <w:kern w:val="0"/>
                <w:szCs w:val="21"/>
              </w:rPr>
              <w:t>合作成果</w:t>
            </w:r>
          </w:p>
        </w:tc>
        <w:tc>
          <w:tcPr>
            <w:tcW w:w="1800" w:type="dxa"/>
            <w:vAlign w:val="center"/>
          </w:tcPr>
          <w:p w14:paraId="3C3CDA96">
            <w:pPr>
              <w:widowControl/>
              <w:jc w:val="center"/>
              <w:rPr>
                <w:kern w:val="0"/>
                <w:szCs w:val="21"/>
              </w:rPr>
            </w:pPr>
            <w:r>
              <w:rPr>
                <w:kern w:val="0"/>
                <w:szCs w:val="21"/>
              </w:rPr>
              <w:t>证明材料</w:t>
            </w:r>
          </w:p>
        </w:tc>
      </w:tr>
      <w:tr w14:paraId="23DF82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42" w:type="dxa"/>
            <w:vAlign w:val="center"/>
          </w:tcPr>
          <w:p w14:paraId="12880EEB">
            <w:pPr>
              <w:spacing w:before="156" w:beforeLines="50" w:after="156" w:afterLines="50"/>
              <w:jc w:val="center"/>
              <w:rPr>
                <w:sz w:val="24"/>
              </w:rPr>
            </w:pPr>
            <w:r>
              <w:rPr>
                <w:sz w:val="24"/>
              </w:rPr>
              <w:t>1</w:t>
            </w:r>
          </w:p>
        </w:tc>
        <w:tc>
          <w:tcPr>
            <w:tcW w:w="1275" w:type="dxa"/>
            <w:vAlign w:val="center"/>
          </w:tcPr>
          <w:p w14:paraId="08B10A24">
            <w:pPr>
              <w:spacing w:before="156" w:beforeLines="50" w:after="156" w:afterLines="50"/>
              <w:rPr>
                <w:rFonts w:hint="default" w:eastAsiaTheme="minorEastAsia"/>
                <w:sz w:val="24"/>
                <w:lang w:val="en-US" w:eastAsia="zh-CN"/>
              </w:rPr>
            </w:pPr>
            <w:r>
              <w:rPr>
                <w:rFonts w:hint="eastAsia"/>
                <w:sz w:val="24"/>
                <w:lang w:val="en-US" w:eastAsia="zh-CN"/>
              </w:rPr>
              <w:t>论文专利</w:t>
            </w:r>
          </w:p>
        </w:tc>
        <w:tc>
          <w:tcPr>
            <w:tcW w:w="2127" w:type="dxa"/>
            <w:vAlign w:val="center"/>
          </w:tcPr>
          <w:p w14:paraId="0ADEC679">
            <w:pPr>
              <w:spacing w:before="156" w:beforeLines="50" w:after="156" w:afterLines="50"/>
              <w:jc w:val="center"/>
              <w:rPr>
                <w:rFonts w:eastAsia="宋体"/>
                <w:sz w:val="24"/>
              </w:rPr>
            </w:pPr>
            <w:r>
              <w:rPr>
                <w:rFonts w:hint="eastAsia"/>
                <w:sz w:val="24"/>
                <w:lang w:val="en-US" w:eastAsia="zh-CN"/>
              </w:rPr>
              <w:t>赵新生</w:t>
            </w:r>
          </w:p>
        </w:tc>
        <w:tc>
          <w:tcPr>
            <w:tcW w:w="2211" w:type="dxa"/>
            <w:vAlign w:val="center"/>
          </w:tcPr>
          <w:p w14:paraId="1F70B6B3">
            <w:pPr>
              <w:spacing w:before="156" w:beforeLines="50" w:after="156" w:afterLines="50"/>
              <w:rPr>
                <w:rFonts w:hint="default" w:eastAsiaTheme="minorEastAsia"/>
                <w:sz w:val="24"/>
                <w:lang w:val="en-US" w:eastAsia="zh-CN"/>
              </w:rPr>
            </w:pPr>
            <w:r>
              <w:rPr>
                <w:rFonts w:hint="eastAsia"/>
                <w:sz w:val="24"/>
                <w:lang w:val="en-US" w:eastAsia="zh-CN"/>
              </w:rPr>
              <w:t>2015.01至今</w:t>
            </w:r>
          </w:p>
        </w:tc>
        <w:tc>
          <w:tcPr>
            <w:tcW w:w="4167" w:type="dxa"/>
            <w:vAlign w:val="center"/>
          </w:tcPr>
          <w:p w14:paraId="421DA0FB">
            <w:pPr>
              <w:spacing w:before="156" w:beforeLines="50" w:after="156" w:afterLines="50"/>
              <w:rPr>
                <w:rFonts w:hint="default" w:eastAsiaTheme="minorEastAsia"/>
                <w:sz w:val="24"/>
                <w:lang w:val="en-US" w:eastAsia="zh-CN"/>
              </w:rPr>
            </w:pPr>
            <w:r>
              <w:rPr>
                <w:rFonts w:hint="eastAsia"/>
                <w:sz w:val="24"/>
                <w:lang w:val="en-US" w:eastAsia="zh-CN"/>
              </w:rPr>
              <w:t>合作发表学术论文10余篇，专利12项</w:t>
            </w:r>
          </w:p>
        </w:tc>
        <w:tc>
          <w:tcPr>
            <w:tcW w:w="1800" w:type="dxa"/>
          </w:tcPr>
          <w:p w14:paraId="05B5A09E">
            <w:pPr>
              <w:spacing w:before="156" w:beforeLines="50" w:after="156" w:afterLines="50"/>
              <w:jc w:val="center"/>
              <w:rPr>
                <w:rFonts w:hint="default" w:eastAsiaTheme="minorEastAsia"/>
                <w:sz w:val="24"/>
                <w:lang w:val="en-US" w:eastAsia="zh-CN"/>
              </w:rPr>
            </w:pPr>
            <w:r>
              <w:rPr>
                <w:rFonts w:hint="eastAsia"/>
                <w:sz w:val="24"/>
                <w:lang w:val="en-US" w:eastAsia="zh-CN"/>
              </w:rPr>
              <w:t>论文、专利</w:t>
            </w:r>
          </w:p>
        </w:tc>
      </w:tr>
      <w:tr w14:paraId="2634B5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42" w:type="dxa"/>
            <w:vAlign w:val="center"/>
          </w:tcPr>
          <w:p w14:paraId="50968097">
            <w:pPr>
              <w:spacing w:before="156" w:beforeLines="50" w:after="156" w:afterLines="50"/>
              <w:jc w:val="center"/>
              <w:rPr>
                <w:sz w:val="24"/>
              </w:rPr>
            </w:pPr>
            <w:r>
              <w:rPr>
                <w:sz w:val="24"/>
              </w:rPr>
              <w:t>2</w:t>
            </w:r>
          </w:p>
        </w:tc>
        <w:tc>
          <w:tcPr>
            <w:tcW w:w="1275" w:type="dxa"/>
            <w:vAlign w:val="center"/>
          </w:tcPr>
          <w:p w14:paraId="38CFF8AC">
            <w:pPr>
              <w:spacing w:before="156" w:beforeLines="50" w:after="156" w:afterLines="50"/>
              <w:rPr>
                <w:rFonts w:hint="default" w:eastAsiaTheme="minorEastAsia"/>
                <w:sz w:val="24"/>
                <w:lang w:val="en-US" w:eastAsia="zh-CN"/>
              </w:rPr>
            </w:pPr>
            <w:r>
              <w:rPr>
                <w:rFonts w:hint="eastAsia"/>
                <w:sz w:val="24"/>
                <w:lang w:val="en-US" w:eastAsia="zh-CN"/>
              </w:rPr>
              <w:t>论文发表</w:t>
            </w:r>
          </w:p>
        </w:tc>
        <w:tc>
          <w:tcPr>
            <w:tcW w:w="2127" w:type="dxa"/>
            <w:vAlign w:val="center"/>
          </w:tcPr>
          <w:p w14:paraId="1D83B3D5">
            <w:pPr>
              <w:spacing w:before="156" w:beforeLines="50" w:after="156" w:afterLines="50"/>
              <w:jc w:val="center"/>
              <w:rPr>
                <w:sz w:val="24"/>
              </w:rPr>
            </w:pPr>
            <w:r>
              <w:rPr>
                <w:rFonts w:hint="eastAsia"/>
                <w:sz w:val="24"/>
                <w:lang w:val="en-US" w:eastAsia="zh-CN"/>
              </w:rPr>
              <w:t>王艳</w:t>
            </w:r>
          </w:p>
        </w:tc>
        <w:tc>
          <w:tcPr>
            <w:tcW w:w="2211" w:type="dxa"/>
            <w:vAlign w:val="center"/>
          </w:tcPr>
          <w:p w14:paraId="6096A195">
            <w:pPr>
              <w:spacing w:before="156" w:beforeLines="50" w:after="156" w:afterLines="50"/>
              <w:rPr>
                <w:rFonts w:hint="default" w:eastAsiaTheme="minorEastAsia"/>
                <w:sz w:val="24"/>
                <w:lang w:val="en-US" w:eastAsia="zh-CN"/>
              </w:rPr>
            </w:pPr>
            <w:r>
              <w:rPr>
                <w:rFonts w:hint="eastAsia"/>
                <w:sz w:val="24"/>
                <w:lang w:val="en-US" w:eastAsia="zh-CN"/>
              </w:rPr>
              <w:t>2016.08至今</w:t>
            </w:r>
          </w:p>
        </w:tc>
        <w:tc>
          <w:tcPr>
            <w:tcW w:w="4167" w:type="dxa"/>
            <w:vAlign w:val="center"/>
          </w:tcPr>
          <w:p w14:paraId="0DC1BB9B">
            <w:pPr>
              <w:spacing w:before="156" w:beforeLines="50" w:after="156" w:afterLines="50"/>
              <w:rPr>
                <w:rFonts w:hint="default" w:eastAsiaTheme="minorEastAsia"/>
                <w:sz w:val="24"/>
                <w:lang w:val="en-US" w:eastAsia="zh-CN"/>
              </w:rPr>
            </w:pPr>
            <w:r>
              <w:rPr>
                <w:rFonts w:hint="eastAsia"/>
                <w:sz w:val="24"/>
                <w:lang w:val="en-US" w:eastAsia="zh-CN"/>
              </w:rPr>
              <w:t>合作发表学术论文7篇</w:t>
            </w:r>
          </w:p>
        </w:tc>
        <w:tc>
          <w:tcPr>
            <w:tcW w:w="1800" w:type="dxa"/>
          </w:tcPr>
          <w:p w14:paraId="5C46E10E">
            <w:pPr>
              <w:spacing w:before="156" w:beforeLines="50" w:after="156" w:afterLines="50"/>
              <w:jc w:val="center"/>
              <w:rPr>
                <w:rFonts w:hint="default" w:eastAsiaTheme="minorEastAsia"/>
                <w:sz w:val="24"/>
                <w:lang w:val="en-US" w:eastAsia="zh-CN"/>
              </w:rPr>
            </w:pPr>
            <w:r>
              <w:rPr>
                <w:rFonts w:hint="eastAsia"/>
                <w:sz w:val="24"/>
                <w:lang w:val="en-US" w:eastAsia="zh-CN"/>
              </w:rPr>
              <w:t>论文</w:t>
            </w:r>
          </w:p>
        </w:tc>
      </w:tr>
      <w:tr w14:paraId="467561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42" w:type="dxa"/>
            <w:vAlign w:val="center"/>
          </w:tcPr>
          <w:p w14:paraId="4F1CDF75">
            <w:pPr>
              <w:spacing w:before="156" w:beforeLines="50" w:after="156" w:afterLines="50"/>
              <w:jc w:val="center"/>
              <w:rPr>
                <w:sz w:val="24"/>
              </w:rPr>
            </w:pPr>
            <w:r>
              <w:rPr>
                <w:sz w:val="24"/>
              </w:rPr>
              <w:t>3</w:t>
            </w:r>
          </w:p>
        </w:tc>
        <w:tc>
          <w:tcPr>
            <w:tcW w:w="1275" w:type="dxa"/>
            <w:vAlign w:val="center"/>
          </w:tcPr>
          <w:p w14:paraId="21B56F16">
            <w:pPr>
              <w:spacing w:before="156" w:beforeLines="50" w:after="156" w:afterLines="50"/>
              <w:rPr>
                <w:rFonts w:hint="default" w:eastAsiaTheme="minorEastAsia"/>
                <w:sz w:val="24"/>
                <w:lang w:val="en-US" w:eastAsia="zh-CN"/>
              </w:rPr>
            </w:pPr>
            <w:r>
              <w:rPr>
                <w:rFonts w:hint="eastAsia"/>
                <w:sz w:val="24"/>
                <w:lang w:val="en-US" w:eastAsia="zh-CN"/>
              </w:rPr>
              <w:t>项目合作</w:t>
            </w:r>
          </w:p>
        </w:tc>
        <w:tc>
          <w:tcPr>
            <w:tcW w:w="2127" w:type="dxa"/>
            <w:vAlign w:val="center"/>
          </w:tcPr>
          <w:p w14:paraId="487361D4">
            <w:pPr>
              <w:spacing w:before="156" w:beforeLines="50" w:after="156" w:afterLines="50"/>
              <w:jc w:val="center"/>
              <w:rPr>
                <w:sz w:val="24"/>
              </w:rPr>
            </w:pPr>
            <w:r>
              <w:rPr>
                <w:rFonts w:hint="eastAsia"/>
                <w:sz w:val="24"/>
                <w:lang w:val="en-US" w:eastAsia="zh-CN"/>
              </w:rPr>
              <w:t>张健康</w:t>
            </w:r>
          </w:p>
        </w:tc>
        <w:tc>
          <w:tcPr>
            <w:tcW w:w="2211" w:type="dxa"/>
            <w:vAlign w:val="center"/>
          </w:tcPr>
          <w:p w14:paraId="0D7CDCC2">
            <w:pPr>
              <w:spacing w:before="156" w:beforeLines="50" w:after="156" w:afterLines="50"/>
              <w:rPr>
                <w:rFonts w:hint="default" w:eastAsiaTheme="minorEastAsia"/>
                <w:sz w:val="24"/>
                <w:lang w:val="en-US" w:eastAsia="zh-CN"/>
              </w:rPr>
            </w:pPr>
            <w:r>
              <w:rPr>
                <w:rFonts w:hint="eastAsia"/>
                <w:sz w:val="24"/>
                <w:lang w:val="en-US" w:eastAsia="zh-CN"/>
              </w:rPr>
              <w:t>2023.02至今</w:t>
            </w:r>
          </w:p>
        </w:tc>
        <w:tc>
          <w:tcPr>
            <w:tcW w:w="4167" w:type="dxa"/>
            <w:vAlign w:val="center"/>
          </w:tcPr>
          <w:p w14:paraId="0A2DB0AF">
            <w:pPr>
              <w:spacing w:before="156" w:beforeLines="50" w:after="156" w:afterLines="50"/>
              <w:rPr>
                <w:rFonts w:hint="default" w:eastAsiaTheme="minorEastAsia"/>
                <w:sz w:val="24"/>
                <w:lang w:val="en-US" w:eastAsia="zh-CN"/>
              </w:rPr>
            </w:pPr>
            <w:r>
              <w:rPr>
                <w:rFonts w:hint="eastAsia"/>
                <w:sz w:val="24"/>
                <w:lang w:val="en-US" w:eastAsia="zh-CN"/>
              </w:rPr>
              <w:t>合作承担横向课题、合作指导学生参赛获奖</w:t>
            </w:r>
          </w:p>
        </w:tc>
        <w:tc>
          <w:tcPr>
            <w:tcW w:w="1800" w:type="dxa"/>
            <w:vAlign w:val="top"/>
          </w:tcPr>
          <w:p w14:paraId="15DFD184">
            <w:pPr>
              <w:spacing w:before="156" w:beforeLines="50" w:after="156" w:afterLines="50"/>
              <w:jc w:val="center"/>
              <w:rPr>
                <w:rFonts w:hint="default" w:eastAsiaTheme="minorEastAsia"/>
                <w:sz w:val="24"/>
                <w:lang w:val="en-US" w:eastAsia="zh-CN"/>
              </w:rPr>
            </w:pPr>
            <w:r>
              <w:rPr>
                <w:rFonts w:hint="eastAsia"/>
                <w:sz w:val="24"/>
              </w:rPr>
              <w:t>项目合作情况证明</w:t>
            </w:r>
            <w:r>
              <w:rPr>
                <w:rFonts w:hint="eastAsia"/>
                <w:sz w:val="24"/>
                <w:lang w:eastAsia="zh-CN"/>
              </w:rPr>
              <w:t>、</w:t>
            </w:r>
            <w:r>
              <w:rPr>
                <w:rFonts w:hint="eastAsia"/>
                <w:sz w:val="24"/>
                <w:lang w:val="en-US" w:eastAsia="zh-CN"/>
              </w:rPr>
              <w:t>获奖证书</w:t>
            </w:r>
          </w:p>
        </w:tc>
      </w:tr>
      <w:tr w14:paraId="488D55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42" w:type="dxa"/>
            <w:vAlign w:val="center"/>
          </w:tcPr>
          <w:p w14:paraId="202301EC">
            <w:pPr>
              <w:spacing w:before="156" w:beforeLines="50" w:after="156" w:afterLines="50"/>
              <w:jc w:val="center"/>
              <w:rPr>
                <w:sz w:val="24"/>
              </w:rPr>
            </w:pPr>
            <w:r>
              <w:rPr>
                <w:sz w:val="24"/>
              </w:rPr>
              <w:t>4</w:t>
            </w:r>
          </w:p>
        </w:tc>
        <w:tc>
          <w:tcPr>
            <w:tcW w:w="1275" w:type="dxa"/>
            <w:vAlign w:val="center"/>
          </w:tcPr>
          <w:p w14:paraId="7A0D75A0">
            <w:pPr>
              <w:spacing w:before="156" w:beforeLines="50" w:after="156" w:afterLines="50"/>
              <w:rPr>
                <w:rFonts w:hint="default" w:eastAsiaTheme="minorEastAsia"/>
                <w:sz w:val="24"/>
                <w:lang w:val="en-US" w:eastAsia="zh-CN"/>
              </w:rPr>
            </w:pPr>
            <w:r>
              <w:rPr>
                <w:rFonts w:hint="eastAsia"/>
                <w:sz w:val="24"/>
                <w:lang w:val="en-US" w:eastAsia="zh-CN"/>
              </w:rPr>
              <w:t>项目合作</w:t>
            </w:r>
          </w:p>
        </w:tc>
        <w:tc>
          <w:tcPr>
            <w:tcW w:w="2127" w:type="dxa"/>
            <w:vAlign w:val="center"/>
          </w:tcPr>
          <w:p w14:paraId="7166727C">
            <w:pPr>
              <w:spacing w:before="156" w:beforeLines="50" w:after="156" w:afterLines="50"/>
              <w:jc w:val="center"/>
              <w:rPr>
                <w:sz w:val="24"/>
              </w:rPr>
            </w:pPr>
            <w:r>
              <w:rPr>
                <w:rFonts w:hint="eastAsia"/>
                <w:sz w:val="24"/>
                <w:lang w:val="en-US" w:eastAsia="zh-CN"/>
              </w:rPr>
              <w:t>王海涛</w:t>
            </w:r>
          </w:p>
        </w:tc>
        <w:tc>
          <w:tcPr>
            <w:tcW w:w="2211" w:type="dxa"/>
            <w:vAlign w:val="center"/>
          </w:tcPr>
          <w:p w14:paraId="0242E687">
            <w:pPr>
              <w:spacing w:before="156" w:beforeLines="50" w:after="156" w:afterLines="50"/>
              <w:rPr>
                <w:rFonts w:hint="default" w:eastAsiaTheme="minorEastAsia"/>
                <w:sz w:val="24"/>
                <w:lang w:val="en-US" w:eastAsia="zh-CN"/>
              </w:rPr>
            </w:pPr>
            <w:r>
              <w:rPr>
                <w:rFonts w:hint="eastAsia"/>
                <w:sz w:val="24"/>
                <w:lang w:val="en-US" w:eastAsia="zh-CN"/>
              </w:rPr>
              <w:t>2023.05至今</w:t>
            </w:r>
          </w:p>
        </w:tc>
        <w:tc>
          <w:tcPr>
            <w:tcW w:w="4167" w:type="dxa"/>
            <w:vAlign w:val="center"/>
          </w:tcPr>
          <w:p w14:paraId="5B9276AC">
            <w:pPr>
              <w:spacing w:before="156" w:beforeLines="50" w:after="156" w:afterLines="50"/>
              <w:rPr>
                <w:rFonts w:hint="default" w:eastAsiaTheme="minorEastAsia"/>
                <w:sz w:val="24"/>
                <w:lang w:val="en-US" w:eastAsia="zh-CN"/>
              </w:rPr>
            </w:pPr>
            <w:r>
              <w:rPr>
                <w:rFonts w:hint="eastAsia"/>
                <w:sz w:val="24"/>
                <w:lang w:val="en-US" w:eastAsia="zh-CN"/>
              </w:rPr>
              <w:t>合作承担横向课题</w:t>
            </w:r>
          </w:p>
        </w:tc>
        <w:tc>
          <w:tcPr>
            <w:tcW w:w="1800" w:type="dxa"/>
            <w:vAlign w:val="top"/>
          </w:tcPr>
          <w:p w14:paraId="1CDF9615">
            <w:pPr>
              <w:spacing w:before="156" w:beforeLines="50" w:after="156" w:afterLines="50"/>
              <w:jc w:val="center"/>
              <w:rPr>
                <w:sz w:val="24"/>
              </w:rPr>
            </w:pPr>
            <w:r>
              <w:rPr>
                <w:rFonts w:hint="eastAsia"/>
                <w:sz w:val="24"/>
              </w:rPr>
              <w:t>项目合作情况证明</w:t>
            </w:r>
          </w:p>
        </w:tc>
      </w:tr>
      <w:tr w14:paraId="4FDF2B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42" w:type="dxa"/>
            <w:vAlign w:val="center"/>
          </w:tcPr>
          <w:p w14:paraId="71229AAD">
            <w:pPr>
              <w:spacing w:before="156" w:beforeLines="50" w:after="156" w:afterLines="50"/>
              <w:jc w:val="center"/>
              <w:rPr>
                <w:sz w:val="24"/>
              </w:rPr>
            </w:pPr>
            <w:r>
              <w:rPr>
                <w:sz w:val="24"/>
              </w:rPr>
              <w:t>5</w:t>
            </w:r>
          </w:p>
        </w:tc>
        <w:tc>
          <w:tcPr>
            <w:tcW w:w="1275" w:type="dxa"/>
            <w:vAlign w:val="center"/>
          </w:tcPr>
          <w:p w14:paraId="5794D7EE">
            <w:pPr>
              <w:spacing w:before="156" w:beforeLines="50" w:after="156" w:afterLines="50"/>
              <w:rPr>
                <w:sz w:val="24"/>
              </w:rPr>
            </w:pPr>
            <w:r>
              <w:rPr>
                <w:rFonts w:hint="eastAsia"/>
                <w:sz w:val="24"/>
                <w:lang w:val="en-US" w:eastAsia="zh-CN"/>
              </w:rPr>
              <w:t>项目合作</w:t>
            </w:r>
          </w:p>
        </w:tc>
        <w:tc>
          <w:tcPr>
            <w:tcW w:w="2127" w:type="dxa"/>
            <w:vAlign w:val="center"/>
          </w:tcPr>
          <w:p w14:paraId="042CB3AF">
            <w:pPr>
              <w:spacing w:before="156" w:beforeLines="50" w:after="156" w:afterLines="50"/>
              <w:jc w:val="center"/>
              <w:rPr>
                <w:sz w:val="24"/>
              </w:rPr>
            </w:pPr>
            <w:r>
              <w:rPr>
                <w:rFonts w:hint="eastAsia"/>
                <w:sz w:val="24"/>
                <w:lang w:val="en-US" w:eastAsia="zh-CN"/>
              </w:rPr>
              <w:t>吴晓峰</w:t>
            </w:r>
          </w:p>
        </w:tc>
        <w:tc>
          <w:tcPr>
            <w:tcW w:w="2211" w:type="dxa"/>
            <w:vAlign w:val="center"/>
          </w:tcPr>
          <w:p w14:paraId="41F5FB78">
            <w:pPr>
              <w:spacing w:before="156" w:beforeLines="50" w:after="156" w:afterLines="50"/>
              <w:rPr>
                <w:rFonts w:hint="default" w:eastAsiaTheme="minorEastAsia"/>
                <w:sz w:val="24"/>
                <w:lang w:val="en-US" w:eastAsia="zh-CN"/>
              </w:rPr>
            </w:pPr>
            <w:r>
              <w:rPr>
                <w:rFonts w:hint="eastAsia"/>
                <w:sz w:val="24"/>
                <w:lang w:val="en-US" w:eastAsia="zh-CN"/>
              </w:rPr>
              <w:t>2023.10至今</w:t>
            </w:r>
          </w:p>
        </w:tc>
        <w:tc>
          <w:tcPr>
            <w:tcW w:w="4167" w:type="dxa"/>
            <w:vAlign w:val="center"/>
          </w:tcPr>
          <w:p w14:paraId="14BCFB98">
            <w:pPr>
              <w:spacing w:before="156" w:beforeLines="50" w:after="156" w:afterLines="50"/>
              <w:rPr>
                <w:rFonts w:hint="default" w:eastAsiaTheme="minorEastAsia"/>
                <w:sz w:val="24"/>
                <w:lang w:val="en-US" w:eastAsia="zh-CN"/>
              </w:rPr>
            </w:pPr>
            <w:r>
              <w:rPr>
                <w:rFonts w:hint="eastAsia"/>
                <w:sz w:val="24"/>
                <w:lang w:val="en-US" w:eastAsia="zh-CN"/>
              </w:rPr>
              <w:t>合作承担横向课题、联合成立海洋氢能储运与供氢系统技术联合实验室</w:t>
            </w:r>
          </w:p>
        </w:tc>
        <w:tc>
          <w:tcPr>
            <w:tcW w:w="1800" w:type="dxa"/>
            <w:vAlign w:val="top"/>
          </w:tcPr>
          <w:p w14:paraId="310CB742">
            <w:pPr>
              <w:spacing w:before="156" w:beforeLines="50" w:after="156" w:afterLines="50"/>
              <w:jc w:val="center"/>
              <w:rPr>
                <w:rFonts w:hint="default" w:eastAsiaTheme="minorEastAsia"/>
                <w:sz w:val="24"/>
                <w:lang w:val="en-US" w:eastAsia="zh-CN"/>
              </w:rPr>
            </w:pPr>
            <w:r>
              <w:rPr>
                <w:rFonts w:hint="eastAsia"/>
                <w:sz w:val="24"/>
                <w:lang w:val="en-US" w:eastAsia="zh-CN"/>
              </w:rPr>
              <w:t>联合实验室证明</w:t>
            </w:r>
          </w:p>
        </w:tc>
      </w:tr>
      <w:tr w14:paraId="3CC026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42" w:type="dxa"/>
            <w:vAlign w:val="center"/>
          </w:tcPr>
          <w:p w14:paraId="3FA511D8">
            <w:pPr>
              <w:spacing w:before="156" w:beforeLines="50" w:after="156" w:afterLines="50"/>
              <w:jc w:val="center"/>
              <w:rPr>
                <w:rFonts w:hint="eastAsia" w:eastAsiaTheme="minorEastAsia"/>
                <w:sz w:val="24"/>
                <w:lang w:eastAsia="zh-CN"/>
              </w:rPr>
            </w:pPr>
            <w:r>
              <w:rPr>
                <w:rFonts w:hint="eastAsia"/>
                <w:sz w:val="24"/>
                <w:lang w:val="en-US" w:eastAsia="zh-CN"/>
              </w:rPr>
              <w:t>6</w:t>
            </w:r>
          </w:p>
        </w:tc>
        <w:tc>
          <w:tcPr>
            <w:tcW w:w="1275" w:type="dxa"/>
            <w:vAlign w:val="center"/>
          </w:tcPr>
          <w:p w14:paraId="3AAA50C7">
            <w:pPr>
              <w:spacing w:before="156" w:beforeLines="50" w:after="156" w:afterLines="50"/>
              <w:rPr>
                <w:sz w:val="24"/>
              </w:rPr>
            </w:pPr>
            <w:r>
              <w:rPr>
                <w:rFonts w:hint="eastAsia"/>
                <w:sz w:val="24"/>
                <w:lang w:val="en-US" w:eastAsia="zh-CN"/>
              </w:rPr>
              <w:t>项目合作</w:t>
            </w:r>
          </w:p>
        </w:tc>
        <w:tc>
          <w:tcPr>
            <w:tcW w:w="2127" w:type="dxa"/>
            <w:vAlign w:val="center"/>
          </w:tcPr>
          <w:p w14:paraId="32E9BCCF">
            <w:pPr>
              <w:spacing w:before="156" w:beforeLines="50" w:after="156" w:afterLines="50"/>
              <w:jc w:val="center"/>
              <w:rPr>
                <w:sz w:val="24"/>
              </w:rPr>
            </w:pPr>
            <w:r>
              <w:rPr>
                <w:rFonts w:hint="eastAsia"/>
                <w:sz w:val="24"/>
                <w:lang w:val="en-US" w:eastAsia="zh-CN"/>
              </w:rPr>
              <w:t>孙利</w:t>
            </w:r>
          </w:p>
        </w:tc>
        <w:tc>
          <w:tcPr>
            <w:tcW w:w="2211" w:type="dxa"/>
            <w:vAlign w:val="center"/>
          </w:tcPr>
          <w:p w14:paraId="4BFD14DC">
            <w:pPr>
              <w:spacing w:before="156" w:beforeLines="50" w:after="156" w:afterLines="50"/>
              <w:rPr>
                <w:rFonts w:hint="default" w:eastAsiaTheme="minorEastAsia"/>
                <w:sz w:val="24"/>
                <w:lang w:val="en-US" w:eastAsia="zh-CN"/>
              </w:rPr>
            </w:pPr>
            <w:r>
              <w:rPr>
                <w:rFonts w:hint="eastAsia"/>
                <w:sz w:val="24"/>
                <w:lang w:val="en-US" w:eastAsia="zh-CN"/>
              </w:rPr>
              <w:t>2023.8至今</w:t>
            </w:r>
          </w:p>
        </w:tc>
        <w:tc>
          <w:tcPr>
            <w:tcW w:w="4167" w:type="dxa"/>
            <w:vAlign w:val="center"/>
          </w:tcPr>
          <w:p w14:paraId="47161696">
            <w:pPr>
              <w:spacing w:before="156" w:beforeLines="50" w:after="156" w:afterLines="50"/>
              <w:rPr>
                <w:rFonts w:hint="default" w:eastAsiaTheme="minorEastAsia"/>
                <w:sz w:val="24"/>
                <w:lang w:val="en-US" w:eastAsia="zh-CN"/>
              </w:rPr>
            </w:pPr>
            <w:r>
              <w:rPr>
                <w:rFonts w:hint="eastAsia"/>
                <w:sz w:val="24"/>
                <w:lang w:val="en-US" w:eastAsia="zh-CN"/>
              </w:rPr>
              <w:t>合作承担横向课题、联合成立固体氢能及氢电联动系统联合实验室</w:t>
            </w:r>
          </w:p>
        </w:tc>
        <w:tc>
          <w:tcPr>
            <w:tcW w:w="1800" w:type="dxa"/>
            <w:vAlign w:val="top"/>
          </w:tcPr>
          <w:p w14:paraId="356D4A17">
            <w:pPr>
              <w:spacing w:before="156" w:beforeLines="50" w:after="156" w:afterLines="50"/>
              <w:jc w:val="center"/>
              <w:rPr>
                <w:sz w:val="24"/>
              </w:rPr>
            </w:pPr>
            <w:r>
              <w:rPr>
                <w:rFonts w:hint="eastAsia"/>
                <w:sz w:val="24"/>
                <w:lang w:val="en-US" w:eastAsia="zh-CN"/>
              </w:rPr>
              <w:t>联合实验室证明</w:t>
            </w:r>
          </w:p>
        </w:tc>
      </w:tr>
    </w:tbl>
    <w:p w14:paraId="3E7DB97B">
      <w:pPr>
        <w:spacing w:before="156" w:beforeLines="50" w:line="360" w:lineRule="auto"/>
        <w:ind w:firstLine="482" w:firstLineChars="200"/>
        <w:rPr>
          <w:sz w:val="24"/>
        </w:rPr>
      </w:pPr>
      <w:r>
        <w:rPr>
          <w:b/>
          <w:bCs/>
          <w:sz w:val="24"/>
        </w:rPr>
        <w:t>承诺：</w:t>
      </w:r>
      <w:r>
        <w:rPr>
          <w:sz w:val="24"/>
        </w:rPr>
        <w:t>本人作为第一完成人，对本</w:t>
      </w:r>
      <w:r>
        <w:rPr>
          <w:rFonts w:hint="eastAsia"/>
          <w:sz w:val="24"/>
        </w:rPr>
        <w:t>成果</w:t>
      </w:r>
      <w:r>
        <w:rPr>
          <w:sz w:val="24"/>
        </w:rPr>
        <w:t>完成人合作关系及上述内容的真实性负责，特此声明。</w:t>
      </w:r>
    </w:p>
    <w:p w14:paraId="09261522"/>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859C56-1CBA-4406-BD78-6158E4D00BF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B6CCA68A-271E-47B6-AAC9-2F707531A89F}"/>
  </w:font>
  <w:font w:name="方正公文小标宋">
    <w:panose1 w:val="02000500000000000000"/>
    <w:charset w:val="86"/>
    <w:family w:val="auto"/>
    <w:pitch w:val="default"/>
    <w:sig w:usb0="A00002BF" w:usb1="38CF7CFA" w:usb2="00000016" w:usb3="00000000" w:csb0="00040001" w:csb1="00000000"/>
    <w:embedRegular r:id="rId3" w:fontKey="{CA96900A-64DE-401B-B60C-FBAF6081532F}"/>
  </w:font>
  <w:font w:name="微软雅黑">
    <w:panose1 w:val="020B0503020204020204"/>
    <w:charset w:val="86"/>
    <w:family w:val="swiss"/>
    <w:pitch w:val="default"/>
    <w:sig w:usb0="80000287" w:usb1="2ACF3C50" w:usb2="00000016" w:usb3="00000000" w:csb0="0004001F" w:csb1="00000000"/>
    <w:embedRegular r:id="rId4" w:fontKey="{8C6952D4-D646-418F-9E3F-462D257200D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kMTkzNWRkMzk1YzZmMDJmMWRkZTk4MWQwMjIzYTEifQ=="/>
  </w:docVars>
  <w:rsids>
    <w:rsidRoot w:val="001938A0"/>
    <w:rsid w:val="000A25AF"/>
    <w:rsid w:val="000E1F2E"/>
    <w:rsid w:val="0016521F"/>
    <w:rsid w:val="001938A0"/>
    <w:rsid w:val="00205F09"/>
    <w:rsid w:val="00264021"/>
    <w:rsid w:val="002A16F7"/>
    <w:rsid w:val="002B6497"/>
    <w:rsid w:val="002F49E2"/>
    <w:rsid w:val="00301B88"/>
    <w:rsid w:val="00340656"/>
    <w:rsid w:val="00443228"/>
    <w:rsid w:val="004F04D5"/>
    <w:rsid w:val="0051682D"/>
    <w:rsid w:val="00543514"/>
    <w:rsid w:val="00546CEB"/>
    <w:rsid w:val="005743A1"/>
    <w:rsid w:val="00577D84"/>
    <w:rsid w:val="005B41C6"/>
    <w:rsid w:val="005C5DA1"/>
    <w:rsid w:val="0067692D"/>
    <w:rsid w:val="006B32BA"/>
    <w:rsid w:val="006D58EF"/>
    <w:rsid w:val="0079420F"/>
    <w:rsid w:val="007C2DBA"/>
    <w:rsid w:val="007E1082"/>
    <w:rsid w:val="008277AA"/>
    <w:rsid w:val="008418C1"/>
    <w:rsid w:val="008E37CE"/>
    <w:rsid w:val="008E4282"/>
    <w:rsid w:val="00903A39"/>
    <w:rsid w:val="0094635B"/>
    <w:rsid w:val="009569E9"/>
    <w:rsid w:val="00957CC5"/>
    <w:rsid w:val="00993CD6"/>
    <w:rsid w:val="009E3728"/>
    <w:rsid w:val="00A174B0"/>
    <w:rsid w:val="00A4766D"/>
    <w:rsid w:val="00A56053"/>
    <w:rsid w:val="00A645BC"/>
    <w:rsid w:val="00AE3D4A"/>
    <w:rsid w:val="00B0063F"/>
    <w:rsid w:val="00B361E3"/>
    <w:rsid w:val="00B3635A"/>
    <w:rsid w:val="00B826C6"/>
    <w:rsid w:val="00B87738"/>
    <w:rsid w:val="00BF147F"/>
    <w:rsid w:val="00C11CAE"/>
    <w:rsid w:val="00CC4838"/>
    <w:rsid w:val="00D330AD"/>
    <w:rsid w:val="00DE45CD"/>
    <w:rsid w:val="00DF2450"/>
    <w:rsid w:val="00DF5562"/>
    <w:rsid w:val="00E324DC"/>
    <w:rsid w:val="00E612CC"/>
    <w:rsid w:val="00E8469F"/>
    <w:rsid w:val="00EA6E04"/>
    <w:rsid w:val="00F30891"/>
    <w:rsid w:val="00F318FA"/>
    <w:rsid w:val="00F72518"/>
    <w:rsid w:val="00F76A85"/>
    <w:rsid w:val="00FB127A"/>
    <w:rsid w:val="01D929A8"/>
    <w:rsid w:val="04066A8F"/>
    <w:rsid w:val="053E3208"/>
    <w:rsid w:val="08207405"/>
    <w:rsid w:val="08C82C34"/>
    <w:rsid w:val="0A8E33DA"/>
    <w:rsid w:val="0CAB7053"/>
    <w:rsid w:val="0CB6312A"/>
    <w:rsid w:val="0CF74D52"/>
    <w:rsid w:val="0D9065D0"/>
    <w:rsid w:val="0EC458FC"/>
    <w:rsid w:val="0FED0829"/>
    <w:rsid w:val="10446A06"/>
    <w:rsid w:val="10927499"/>
    <w:rsid w:val="123D3F5D"/>
    <w:rsid w:val="14316943"/>
    <w:rsid w:val="174E0CFA"/>
    <w:rsid w:val="1D4F7269"/>
    <w:rsid w:val="1F7C719B"/>
    <w:rsid w:val="213A400F"/>
    <w:rsid w:val="22752A8F"/>
    <w:rsid w:val="22BD6069"/>
    <w:rsid w:val="236208E7"/>
    <w:rsid w:val="25DB04AA"/>
    <w:rsid w:val="2D4A773F"/>
    <w:rsid w:val="2ED14854"/>
    <w:rsid w:val="2FF8790C"/>
    <w:rsid w:val="33AC7480"/>
    <w:rsid w:val="33E30E17"/>
    <w:rsid w:val="362C7E1E"/>
    <w:rsid w:val="39903233"/>
    <w:rsid w:val="3AD41A9E"/>
    <w:rsid w:val="3E543DDB"/>
    <w:rsid w:val="408414A9"/>
    <w:rsid w:val="456A330F"/>
    <w:rsid w:val="485B08E6"/>
    <w:rsid w:val="4C3740A8"/>
    <w:rsid w:val="4E6653E0"/>
    <w:rsid w:val="53B841D5"/>
    <w:rsid w:val="53FF2B7C"/>
    <w:rsid w:val="56193D7C"/>
    <w:rsid w:val="5CF65B42"/>
    <w:rsid w:val="5DA82B49"/>
    <w:rsid w:val="5EF22D7B"/>
    <w:rsid w:val="60754919"/>
    <w:rsid w:val="63F04808"/>
    <w:rsid w:val="680B7043"/>
    <w:rsid w:val="69C900E6"/>
    <w:rsid w:val="6A1B7B8C"/>
    <w:rsid w:val="6C0A7D73"/>
    <w:rsid w:val="6E476BCD"/>
    <w:rsid w:val="7318413C"/>
    <w:rsid w:val="73B04755"/>
    <w:rsid w:val="74F975EF"/>
    <w:rsid w:val="79D17CFF"/>
    <w:rsid w:val="7D246515"/>
    <w:rsid w:val="7F372C1F"/>
    <w:rsid w:val="7F965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rPr>
      <w:rFonts w:ascii="Times New Roman" w:hAnsi="Times New Roman" w:eastAsia="宋体" w:cs="Times New Roman"/>
      <w:szCs w:val="24"/>
    </w:rPr>
  </w:style>
  <w:style w:type="paragraph" w:styleId="3">
    <w:name w:val="Plain Text"/>
    <w:basedOn w:val="1"/>
    <w:link w:val="12"/>
    <w:qFormat/>
    <w:uiPriority w:val="0"/>
    <w:pPr>
      <w:spacing w:line="360" w:lineRule="auto"/>
      <w:ind w:firstLine="480" w:firstLineChars="200"/>
    </w:pPr>
    <w:rPr>
      <w:rFonts w:ascii="仿宋_GB2312" w:hAnsi="Times New Roman" w:eastAsia="宋体" w:cs="Times New Roman"/>
      <w:sz w:val="24"/>
      <w:szCs w:val="24"/>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styleId="9">
    <w:name w:val="Hyperlink"/>
    <w:basedOn w:val="7"/>
    <w:unhideWhenUsed/>
    <w:qFormat/>
    <w:uiPriority w:val="99"/>
    <w:rPr>
      <w:color w:val="0000FF" w:themeColor="hyperlink"/>
      <w:u w:val="single"/>
      <w14:textFill>
        <w14:solidFill>
          <w14:schemeClr w14:val="hlink"/>
        </w14:solidFill>
      </w14:textFill>
    </w:rPr>
  </w:style>
  <w:style w:type="character" w:customStyle="1" w:styleId="10">
    <w:name w:val="页眉 字符"/>
    <w:basedOn w:val="7"/>
    <w:link w:val="5"/>
    <w:qFormat/>
    <w:uiPriority w:val="99"/>
    <w:rPr>
      <w:sz w:val="18"/>
      <w:szCs w:val="18"/>
    </w:rPr>
  </w:style>
  <w:style w:type="character" w:customStyle="1" w:styleId="11">
    <w:name w:val="页脚 字符"/>
    <w:basedOn w:val="7"/>
    <w:link w:val="4"/>
    <w:qFormat/>
    <w:uiPriority w:val="99"/>
    <w:rPr>
      <w:sz w:val="18"/>
      <w:szCs w:val="18"/>
    </w:rPr>
  </w:style>
  <w:style w:type="character" w:customStyle="1" w:styleId="12">
    <w:name w:val="纯文本 字符"/>
    <w:basedOn w:val="7"/>
    <w:link w:val="3"/>
    <w:qFormat/>
    <w:uiPriority w:val="0"/>
    <w:rPr>
      <w:rFonts w:ascii="仿宋_GB2312" w:hAnsi="Times New Roman" w:eastAsia="宋体" w:cs="Times New Roman"/>
      <w:sz w:val="24"/>
      <w:szCs w:val="24"/>
    </w:rPr>
  </w:style>
  <w:style w:type="character" w:customStyle="1" w:styleId="13">
    <w:name w:val="未处理的提及1"/>
    <w:basedOn w:val="7"/>
    <w:semiHidden/>
    <w:unhideWhenUsed/>
    <w:qFormat/>
    <w:uiPriority w:val="99"/>
    <w:rPr>
      <w:color w:val="605E5C"/>
      <w:shd w:val="clear" w:color="auto" w:fill="E1DFDD"/>
    </w:rPr>
  </w:style>
  <w:style w:type="character" w:customStyle="1" w:styleId="14">
    <w:name w:val="批注文字 字符"/>
    <w:basedOn w:val="7"/>
    <w:link w:val="2"/>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中国石油大学</Company>
  <Pages>8</Pages>
  <Words>3069</Words>
  <Characters>4258</Characters>
  <Lines>7</Lines>
  <Paragraphs>1</Paragraphs>
  <TotalTime>11</TotalTime>
  <ScaleCrop>false</ScaleCrop>
  <LinksUpToDate>false</LinksUpToDate>
  <CharactersWithSpaces>4411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2014-03-04T01:52:00Z</dcterms:created>
  <dc:creator>王彩红</dc:creator>
  <cp:lastModifiedBy>脑阔疼</cp:lastModifiedBy>
  <dcterms:modified xsi:type="dcterms:W3CDTF">2024-12-09T03:29:12Z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8AC5C59C4166464EB43BAF16BC306D55_13</vt:lpwstr>
  </property>
</Properties>
</file>