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9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8"/>
        <w:spacing w:line="590" w:lineRule="exact"/>
        <w:rPr>
          <w:rFonts w:ascii="宋体" w:hAnsi="宋体" w:eastAsia="宋体"/>
          <w:b/>
          <w:color w:val="000000"/>
          <w:szCs w:val="44"/>
        </w:rPr>
      </w:pPr>
      <w:bookmarkStart w:id="0" w:name="_GoBack"/>
      <w:r>
        <w:rPr>
          <w:rFonts w:hint="eastAsia" w:ascii="宋体" w:hAnsi="宋体" w:eastAsia="宋体"/>
          <w:b/>
          <w:color w:val="000000"/>
          <w:sz w:val="36"/>
          <w:szCs w:val="44"/>
        </w:rPr>
        <w:t>省</w:t>
      </w:r>
      <w:r>
        <w:rPr>
          <w:rFonts w:hint="eastAsia" w:ascii="宋体" w:hAnsi="宋体" w:eastAsia="宋体"/>
          <w:b/>
          <w:color w:val="000000"/>
          <w:sz w:val="36"/>
          <w:szCs w:val="44"/>
          <w:lang w:val="en-US" w:eastAsia="zh-CN"/>
        </w:rPr>
        <w:t>科技计划专项资金</w:t>
      </w:r>
      <w:r>
        <w:rPr>
          <w:rFonts w:hint="eastAsia" w:ascii="宋体" w:hAnsi="宋体" w:eastAsia="宋体"/>
          <w:b/>
          <w:color w:val="000000"/>
          <w:sz w:val="36"/>
          <w:szCs w:val="44"/>
        </w:rPr>
        <w:t>（国际科技合作/港澳台科技合作</w:t>
      </w:r>
      <w:r>
        <w:rPr>
          <w:rFonts w:hint="eastAsia" w:ascii="宋体" w:hAnsi="宋体" w:eastAsia="宋体"/>
          <w:b/>
          <w:color w:val="000000"/>
          <w:sz w:val="36"/>
          <w:szCs w:val="44"/>
          <w:lang w:val="en-US" w:eastAsia="zh-CN"/>
        </w:rPr>
        <w:t>计划</w:t>
      </w:r>
      <w:r>
        <w:rPr>
          <w:rFonts w:hint="eastAsia" w:ascii="宋体" w:hAnsi="宋体" w:eastAsia="宋体"/>
          <w:b/>
          <w:color w:val="000000"/>
          <w:sz w:val="36"/>
          <w:szCs w:val="44"/>
        </w:rPr>
        <w:t>）推荐项目汇总表样式</w:t>
      </w:r>
    </w:p>
    <w:bookmarkEnd w:id="0"/>
    <w:p>
      <w:pPr>
        <w:rPr>
          <w:rFonts w:ascii="方正小标宋_GBK"/>
          <w:color w:val="000000"/>
        </w:rPr>
      </w:pPr>
    </w:p>
    <w:p>
      <w:pPr>
        <w:spacing w:line="240" w:lineRule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项目主管部门（盖章）：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202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  月  日</w:t>
      </w:r>
    </w:p>
    <w:p>
      <w:pPr>
        <w:spacing w:line="240" w:lineRule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（项目主管部门）联系人：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联系电话：</w:t>
      </w:r>
    </w:p>
    <w:tbl>
      <w:tblPr>
        <w:tblStyle w:val="4"/>
        <w:tblW w:w="21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049"/>
        <w:gridCol w:w="1884"/>
        <w:gridCol w:w="4236"/>
        <w:gridCol w:w="1836"/>
        <w:gridCol w:w="1836"/>
        <w:gridCol w:w="2379"/>
        <w:gridCol w:w="2412"/>
        <w:gridCol w:w="199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74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88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perscript"/>
                <w:lang w:val="en-US" w:eastAsia="zh-CN"/>
              </w:rPr>
              <w:t>[1]</w:t>
            </w:r>
          </w:p>
        </w:tc>
        <w:tc>
          <w:tcPr>
            <w:tcW w:w="423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合作国别地区</w:t>
            </w:r>
          </w:p>
        </w:tc>
        <w:tc>
          <w:tcPr>
            <w:tcW w:w="237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项目合作文件是否符合要求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,其中对外创新合作服务载体建设项目是否提供了相关佐证材料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perscript"/>
                <w:lang w:val="en-US" w:eastAsia="zh-CN"/>
              </w:rPr>
              <w:t>[2]</w:t>
            </w:r>
          </w:p>
        </w:tc>
        <w:tc>
          <w:tcPr>
            <w:tcW w:w="241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高校及科研机构为申报主体的“一带一路”创新合作项目，琦依托的国际联合研究中心/联合实验室、全国（国家）或江苏省重点实验室的名称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perscript"/>
                <w:lang w:val="en-US" w:eastAsia="zh-CN"/>
              </w:rPr>
              <w:t>[3]</w:t>
            </w:r>
          </w:p>
        </w:tc>
        <w:tc>
          <w:tcPr>
            <w:tcW w:w="199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是否涉及人类遗传资源、种质资源等方面合作</w:t>
            </w:r>
          </w:p>
        </w:tc>
        <w:tc>
          <w:tcPr>
            <w:tcW w:w="180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项目申报单位运营状况及信用情况、项目负责人信用情况是否良好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4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4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4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注：[1]分为：双边创新合作、重点国别产业技术研发合作、“一带一路”创新合作、港澳台科技合作、对外创新合作服务载体建设项目。对外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创新合作服务载体建设项目须由项目主管部门、设区市科技局与省科技厅会商后组织申报。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［2］具体请见本通知中“有关要求”第（二）条内容及申报书附件清单。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［3］推荐（高校及科研机构）申报“一带一路”创新合作项目时填写此栏。</w:t>
      </w:r>
    </w:p>
    <w:p>
      <w:pPr>
        <w:ind w:firstLine="0"/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0M2UzYWQxZGNmNTBhODNiODIwMDE3ODFjZTQ1MTMifQ=="/>
  </w:docVars>
  <w:rsids>
    <w:rsidRoot w:val="00D93513"/>
    <w:rsid w:val="00284305"/>
    <w:rsid w:val="004E6E25"/>
    <w:rsid w:val="00516A5A"/>
    <w:rsid w:val="00880FD1"/>
    <w:rsid w:val="00D93513"/>
    <w:rsid w:val="0EFE322E"/>
    <w:rsid w:val="5D9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标题1"/>
    <w:next w:val="1"/>
    <w:qFormat/>
    <w:uiPriority w:val="0"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8</TotalTime>
  <ScaleCrop>false</ScaleCrop>
  <LinksUpToDate>false</LinksUpToDate>
  <CharactersWithSpaces>443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2020-01-08T09:55:00Z</dcterms:created>
  <dc:creator>陈智</dc:creator>
  <cp:lastModifiedBy>天佑神猪</cp:lastModifiedBy>
  <dcterms:modified xsi:type="dcterms:W3CDTF">2024-02-06T02:06:48Z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1CA6637B20AA48F59C3465BFD3B0B145_12</vt:lpwstr>
  </property>
</Properties>
</file>