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C209" w14:textId="77777777" w:rsidR="0038799C" w:rsidRDefault="003B2EDB">
      <w:pPr>
        <w:spacing w:line="560" w:lineRule="exact"/>
        <w:rPr>
          <w:rFonts w:ascii="宋体" w:eastAsia="宋体" w:hAnsi="宋体" w:cs="宋体"/>
          <w:b/>
          <w:bCs/>
          <w:sz w:val="32"/>
          <w:szCs w:val="32"/>
        </w:rPr>
      </w:pPr>
      <w:bookmarkStart w:id="0" w:name="_Hlk209129288"/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附件1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科文学院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岗位需求计划</w:t>
      </w:r>
    </w:p>
    <w:p w14:paraId="09328DF1" w14:textId="2E194B67" w:rsidR="0038799C" w:rsidRPr="001721B4" w:rsidRDefault="003B2EDB" w:rsidP="001721B4">
      <w:pPr>
        <w:spacing w:beforeLines="50" w:before="156" w:afterLines="50" w:after="156" w:line="520" w:lineRule="exact"/>
        <w:ind w:firstLineChars="800" w:firstLine="2409"/>
        <w:rPr>
          <w:rFonts w:ascii="楷体" w:eastAsia="楷体" w:hAnsi="楷体" w:cs="楷体"/>
          <w:sz w:val="30"/>
          <w:szCs w:val="30"/>
        </w:rPr>
      </w:pPr>
      <w:bookmarkStart w:id="1" w:name="_Hlk209129254"/>
      <w:bookmarkEnd w:id="0"/>
      <w:r w:rsidRPr="001721B4"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  <w:t>1</w:t>
      </w:r>
      <w:r w:rsidRPr="001721B4"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.专任教师需求计划一览表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70"/>
        <w:gridCol w:w="2059"/>
        <w:gridCol w:w="3337"/>
        <w:gridCol w:w="1200"/>
        <w:gridCol w:w="2410"/>
      </w:tblGrid>
      <w:tr w:rsidR="0038799C" w14:paraId="58F82C43" w14:textId="77777777" w:rsidTr="005355FB">
        <w:trPr>
          <w:trHeight w:val="749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7C12A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4115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7A28DF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CD01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需求计划</w:t>
            </w:r>
          </w:p>
          <w:p w14:paraId="258B589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（人）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29D1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条件</w:t>
            </w:r>
          </w:p>
        </w:tc>
      </w:tr>
      <w:tr w:rsidR="0038799C" w14:paraId="0B1B5072" w14:textId="77777777" w:rsidTr="005355FB">
        <w:trPr>
          <w:trHeight w:val="62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F19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bookmarkStart w:id="2" w:name="_Hlk212476898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2DF861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电气与智能制造学院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E7D9F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463B8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03DB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1.须是具有对应或相关学科专业背景的专任教师，中级及以上职称；</w:t>
            </w:r>
          </w:p>
          <w:p w14:paraId="530BE9F5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2.副高级及以上职称或具有博士学位者优先。</w:t>
            </w:r>
          </w:p>
        </w:tc>
      </w:tr>
      <w:tr w:rsidR="0038799C" w14:paraId="127FAB11" w14:textId="77777777" w:rsidTr="005355FB">
        <w:trPr>
          <w:trHeight w:val="65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9E33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BF22A6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40CD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电子信息类专业（通信工程、电子信息工程）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3FD41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15A1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0A93169C" w14:textId="77777777" w:rsidTr="005355FB">
        <w:trPr>
          <w:trHeight w:val="5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25C1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2442BD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118B5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自动化（机器人）、机械类（智能制造）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BDE5F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2BA5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48E62392" w14:textId="77777777" w:rsidTr="005355FB">
        <w:trPr>
          <w:trHeight w:val="68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724F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B18D05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人工智能与软件学院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AD4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计算机类专业（含计算机语言类）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B2E93D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936A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01800C68" w14:textId="77777777" w:rsidTr="005355FB">
        <w:trPr>
          <w:trHeight w:val="4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7E9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D9406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964F2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F27F7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D31E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7C65B7DF" w14:textId="77777777" w:rsidTr="005355FB">
        <w:trPr>
          <w:trHeight w:val="49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917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A1C8CB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0E01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C08C8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9C51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63D78B2F" w14:textId="77777777" w:rsidTr="005355FB">
        <w:trPr>
          <w:trHeight w:val="57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EE4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020FC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751F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50F27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8EA8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8134571" w14:textId="77777777" w:rsidTr="005355FB">
        <w:trPr>
          <w:trHeight w:val="52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873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66BCC5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941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928EAD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459C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2093CB45" w14:textId="77777777" w:rsidTr="005355FB">
        <w:trPr>
          <w:trHeight w:val="5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BDCB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300C96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FACB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电子商务及法律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7284C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E603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65D9E947" w14:textId="77777777" w:rsidTr="005355FB">
        <w:trPr>
          <w:trHeight w:val="44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9E92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A2B499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F7D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8FF8E1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CBE5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6E631AF" w14:textId="77777777" w:rsidTr="005355FB">
        <w:trPr>
          <w:trHeight w:val="53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47D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4ED124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文理学院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1EBC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汉语言文学（含大学语文）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200D6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4B3C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5141E5E" w14:textId="77777777" w:rsidTr="005355FB">
        <w:trPr>
          <w:trHeight w:val="6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EE3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AFC63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511DF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英语（含大学英语）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12F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0E23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075A3D6" w14:textId="77777777" w:rsidTr="005355FB">
        <w:trPr>
          <w:trHeight w:val="5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EB3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497FB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768A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969AE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2C6F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71451319" w14:textId="77777777" w:rsidTr="005355FB">
        <w:trPr>
          <w:trHeight w:val="47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B2DA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ECA9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ECAF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A6AE8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FFF5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21C88775" w14:textId="77777777" w:rsidTr="005355FB">
        <w:trPr>
          <w:trHeight w:val="5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8FA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5F75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传媒与设计学院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DF615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广告学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6666AD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CA5A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2F71B875" w14:textId="77777777" w:rsidTr="005355FB">
        <w:trPr>
          <w:trHeight w:val="5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662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8A70E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A976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8B0AD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381F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0F5A7474" w14:textId="77777777" w:rsidTr="005355FB">
        <w:trPr>
          <w:trHeight w:val="5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E270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B7501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9C2D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184B1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2B4A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60D2917" w14:textId="77777777" w:rsidTr="005355FB">
        <w:trPr>
          <w:trHeight w:val="5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2CF5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69ED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3886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04D96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BD54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5F011291" w14:textId="77777777" w:rsidTr="005355FB">
        <w:trPr>
          <w:trHeight w:val="6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E2E92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D815D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9CF6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播音与主持艺术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0A4A7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249A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38799C" w14:paraId="0FF4A77A" w14:textId="77777777" w:rsidTr="005355FB">
        <w:trPr>
          <w:trHeight w:val="6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230B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0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40032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79F2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广播电视编导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3B157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C322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bookmarkEnd w:id="2"/>
      <w:tr w:rsidR="0038799C" w14:paraId="3C6C5466" w14:textId="77777777" w:rsidTr="005355FB">
        <w:trPr>
          <w:trHeight w:val="597"/>
        </w:trPr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009A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F83C4" w14:textId="3846C33F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</w:t>
            </w:r>
            <w:r w:rsidR="005355FB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EDB35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</w:tbl>
    <w:p w14:paraId="386B9207" w14:textId="77777777" w:rsidR="0038799C" w:rsidRDefault="0038799C" w:rsidP="005355FB">
      <w:pPr>
        <w:spacing w:afterLines="50" w:after="156" w:line="560" w:lineRule="exact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sectPr w:rsidR="0038799C">
          <w:footerReference w:type="default" r:id="rId7"/>
          <w:pgSz w:w="11906" w:h="16838"/>
          <w:pgMar w:top="1327" w:right="964" w:bottom="1327" w:left="964" w:header="851" w:footer="992" w:gutter="0"/>
          <w:cols w:space="425"/>
          <w:docGrid w:type="lines" w:linePitch="312"/>
        </w:sectPr>
      </w:pPr>
    </w:p>
    <w:p w14:paraId="11CDEEA9" w14:textId="665526DD" w:rsidR="0038799C" w:rsidRPr="005473B9" w:rsidRDefault="003B2EDB" w:rsidP="005355FB">
      <w:pPr>
        <w:spacing w:beforeLines="50" w:before="156" w:afterLines="50" w:after="156" w:line="560" w:lineRule="exact"/>
        <w:jc w:val="center"/>
        <w:rPr>
          <w:rFonts w:ascii="仿宋" w:eastAsia="仿宋" w:hAnsi="仿宋" w:cs="仿宋"/>
          <w:sz w:val="30"/>
          <w:szCs w:val="30"/>
        </w:rPr>
      </w:pPr>
      <w:r w:rsidRPr="005473B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lang w:bidi="ar"/>
        </w:rPr>
        <w:lastRenderedPageBreak/>
        <w:t>2</w:t>
      </w:r>
      <w:r w:rsidRPr="005473B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.其他专业技术</w:t>
      </w:r>
      <w:r w:rsidR="00442C1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人员</w:t>
      </w:r>
      <w:r w:rsidRPr="005473B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需求计划一览表</w:t>
      </w:r>
    </w:p>
    <w:tbl>
      <w:tblPr>
        <w:tblW w:w="532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86"/>
        <w:gridCol w:w="1230"/>
        <w:gridCol w:w="952"/>
        <w:gridCol w:w="1092"/>
        <w:gridCol w:w="1173"/>
        <w:gridCol w:w="3677"/>
        <w:gridCol w:w="1812"/>
      </w:tblGrid>
      <w:tr w:rsidR="0038799C" w14:paraId="5D5D8598" w14:textId="77777777">
        <w:trPr>
          <w:trHeight w:val="799"/>
          <w:tblHeader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9944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2056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部门名称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48D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内设</w:t>
            </w:r>
          </w:p>
          <w:p w14:paraId="59F9A33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机构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774E2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岗位设置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DE4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需求计划（人）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A9A3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工作职责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FCB6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38799C" w14:paraId="399EC265" w14:textId="77777777">
        <w:trPr>
          <w:trHeight w:val="179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F56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E55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图书馆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5D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资源</w:t>
            </w:r>
          </w:p>
          <w:p w14:paraId="3C8D69F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建设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3DC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468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42122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1.负责图书馆文献信息资源整体建设，制订资源信息建设规划，形成具有科文特色的文献信息资源体系；2.负责文献资源建设预算，合理配置经费；3.拓展资源共建共享渠道，保障师生资源需求。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C7D8A2" w14:textId="77777777" w:rsidR="0038799C" w:rsidRDefault="003B2ED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1.此类岗位为其他专业技术岗位；</w:t>
            </w:r>
          </w:p>
          <w:p w14:paraId="49CEC366" w14:textId="77777777" w:rsidR="0038799C" w:rsidRDefault="003B2ED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2.须具有图书系列相应专业技术资格和图书馆相关工作经验；</w:t>
            </w:r>
          </w:p>
          <w:p w14:paraId="1C2B0656" w14:textId="77777777" w:rsidR="0038799C" w:rsidRDefault="003B2ED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3.按照职称兑现相应待遇。</w:t>
            </w:r>
          </w:p>
        </w:tc>
      </w:tr>
      <w:tr w:rsidR="0038799C" w14:paraId="254E99E1" w14:textId="77777777">
        <w:trPr>
          <w:trHeight w:val="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7C87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06BB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1CE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读者</w:t>
            </w:r>
          </w:p>
          <w:p w14:paraId="719EDC7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服务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193F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E798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807D4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1.负责读者服务工作的整体规划与统筹协调；2.负责新生教育、用户培训、学科服务及推荐导读工作；3.负责阅读推广社团管理及相关活动的策划与落实等。</w:t>
            </w: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E1322C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8799C" w14:paraId="7B2CC594" w14:textId="77777777">
        <w:trPr>
          <w:trHeight w:val="138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202B0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57DDEB62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F972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技术保障及空间规划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D8B5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85FD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0BB5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1.负责图书馆技术保障相关工作；2.负责图书馆空间规划与布局优化；3.负责图书馆文化氛围营造及空间美化等工作。</w:t>
            </w: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A7EC9B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8799C" w14:paraId="0B03E522" w14:textId="77777777">
        <w:trPr>
          <w:trHeight w:val="1171"/>
        </w:trPr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C5B5" w14:textId="77777777" w:rsidR="0038799C" w:rsidRDefault="003B2EDB">
            <w:pPr>
              <w:widowControl/>
              <w:ind w:firstLineChars="100" w:firstLine="210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6F41B633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FB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资源开发利用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328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5056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F7A4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1.负责文献资源的采访、论证、推宣及开发利用等工作；2.负责特色资源建设及共建共享相关工作。</w:t>
            </w: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A26EB" w14:textId="77777777" w:rsidR="0038799C" w:rsidRDefault="003879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38799C" w14:paraId="684D20D4" w14:textId="77777777">
        <w:trPr>
          <w:trHeight w:val="1118"/>
        </w:trPr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023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195F" w14:textId="77777777" w:rsidR="0038799C" w:rsidRDefault="00387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B74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流通管理及服务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75A6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4764A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D04B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1.负责流通书库的综合管理及读者咨询相关工作；2.负责馆际互借、学科服务、用户培训、阅读推广等协助工作。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BE2A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8799C" w14:paraId="7DB768F7" w14:textId="77777777">
        <w:trPr>
          <w:trHeight w:val="575"/>
        </w:trPr>
        <w:tc>
          <w:tcPr>
            <w:tcW w:w="186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F1617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352D7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1EAF50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4B8F" w14:textId="77777777" w:rsidR="0038799C" w:rsidRDefault="0038799C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0042B888" w14:textId="77777777" w:rsidR="0038799C" w:rsidRDefault="0038799C">
      <w:pPr>
        <w:spacing w:afterLines="50" w:after="156"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  <w:lang w:bidi="ar"/>
        </w:rPr>
      </w:pPr>
      <w:bookmarkStart w:id="3" w:name="_Hlk212471074"/>
    </w:p>
    <w:p w14:paraId="1AADE2FE" w14:textId="77777777" w:rsidR="0038799C" w:rsidRDefault="0038799C">
      <w:pPr>
        <w:spacing w:afterLines="50" w:after="156" w:line="560" w:lineRule="exact"/>
        <w:ind w:firstLineChars="200" w:firstLine="602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lang w:bidi="ar"/>
        </w:rPr>
        <w:sectPr w:rsidR="0038799C">
          <w:pgSz w:w="11906" w:h="16838"/>
          <w:pgMar w:top="1327" w:right="964" w:bottom="1327" w:left="964" w:header="851" w:footer="992" w:gutter="0"/>
          <w:cols w:space="425"/>
          <w:docGrid w:type="lines" w:linePitch="312"/>
        </w:sectPr>
      </w:pPr>
    </w:p>
    <w:p w14:paraId="1BE9FCD9" w14:textId="34F9EDD8" w:rsidR="0038799C" w:rsidRDefault="003B2EDB">
      <w:pPr>
        <w:spacing w:afterLines="50" w:after="156" w:line="560" w:lineRule="exact"/>
        <w:ind w:firstLineChars="200" w:firstLine="60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lang w:bidi="ar"/>
        </w:rPr>
        <w:lastRenderedPageBreak/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.管理</w:t>
      </w:r>
      <w:r w:rsidR="00442C1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人员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需求计划一览表</w:t>
      </w:r>
    </w:p>
    <w:tbl>
      <w:tblPr>
        <w:tblW w:w="532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86"/>
        <w:gridCol w:w="1230"/>
        <w:gridCol w:w="952"/>
        <w:gridCol w:w="1092"/>
        <w:gridCol w:w="1173"/>
        <w:gridCol w:w="3677"/>
        <w:gridCol w:w="1812"/>
      </w:tblGrid>
      <w:tr w:rsidR="0038799C" w14:paraId="50F7DFD7" w14:textId="77777777">
        <w:trPr>
          <w:trHeight w:val="799"/>
          <w:tblHeader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D91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7407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部门名称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1D1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内设</w:t>
            </w:r>
          </w:p>
          <w:p w14:paraId="4D3547CE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机构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84E1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岗位设置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5373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需求计划（人）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C46F5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工作职责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AF939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38799C" w14:paraId="426F9309" w14:textId="77777777">
        <w:trPr>
          <w:trHeight w:val="357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6AB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1E99769D" w14:textId="77777777" w:rsidR="0038799C" w:rsidRDefault="003B2EDB" w:rsidP="00EA6B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教学事务部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682C5F" w14:textId="77777777" w:rsidR="0038799C" w:rsidRDefault="003B2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实践教学办公室（双创中心）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77AE8FE" w14:textId="77777777" w:rsidR="0038799C" w:rsidRDefault="003B2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普通管理人员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491FC3" w14:textId="77777777" w:rsidR="0038799C" w:rsidRDefault="003B2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42247" w14:textId="77777777" w:rsidR="0038799C" w:rsidRDefault="003B2ED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.负责组织制订实习实训、毕业设计（论文）等实践教学管理的各项规章制度；2.负责实践教学管理及实践教学有关数据的统计、审核、上报等；3.负责做好院内外实践基地建设考察、建设、维护工作，统筹协调实习基地资源；4.负责毕业设计组织、协调与管理工作及优秀毕业设计评选组织工作；5.负责学院高质量学科竞赛组织、实施与表彰、统计等工作；6.负责学院“校、企、地”合作相关工作。</w:t>
            </w:r>
          </w:p>
        </w:tc>
        <w:tc>
          <w:tcPr>
            <w:tcW w:w="85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B3DE9A" w14:textId="77777777" w:rsidR="0038799C" w:rsidRDefault="003B2EDB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普通管理人员（科文管理9/10级）与学校普通科员对应。其中，从事管理工作满三年且具备初级职称，可聘用至科文管理9级岗。</w:t>
            </w:r>
          </w:p>
        </w:tc>
      </w:tr>
      <w:tr w:rsidR="0038799C" w14:paraId="1F2B33CE" w14:textId="77777777">
        <w:trPr>
          <w:trHeight w:val="313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98FC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D7C9" w14:textId="77777777" w:rsidR="0038799C" w:rsidRDefault="0038799C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0047F" w14:textId="77777777" w:rsidR="0038799C" w:rsidRDefault="003B2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实验室管理中心</w:t>
            </w: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96B1B" w14:textId="77777777" w:rsidR="0038799C" w:rsidRDefault="003879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C505" w14:textId="77777777" w:rsidR="0038799C" w:rsidRDefault="003B2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4554" w14:textId="77777777" w:rsidR="0038799C" w:rsidRDefault="003B2ED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.负责拟定学院实验室管理相关制度；2.制定学院实验室建设规划，统筹各级各类实验室建设项目和研究课题的申报、评审、验收及上报等工作；3.协同二级单位做好实验室仪器设备管理工作；4.组织实施实验室各类评估、考核和评比工作；5.负责公共机房、微金课教室、智慧教室等运维工作。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92BC" w14:textId="77777777" w:rsidR="0038799C" w:rsidRDefault="0038799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8799C" w14:paraId="33198BC6" w14:textId="77777777">
        <w:trPr>
          <w:trHeight w:val="575"/>
        </w:trPr>
        <w:tc>
          <w:tcPr>
            <w:tcW w:w="186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C3DE78" w14:textId="77777777" w:rsidR="0038799C" w:rsidRDefault="003B2E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3A694D" w14:textId="12686E26" w:rsidR="0038799C" w:rsidRDefault="005355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6824A" w14:textId="77777777" w:rsidR="0038799C" w:rsidRDefault="003879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507C" w14:textId="77777777" w:rsidR="0038799C" w:rsidRDefault="003879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bookmarkEnd w:id="1"/>
      <w:bookmarkEnd w:id="3"/>
    </w:tbl>
    <w:p w14:paraId="761405E4" w14:textId="77777777" w:rsidR="0038799C" w:rsidRDefault="0038799C">
      <w:pPr>
        <w:spacing w:line="520" w:lineRule="exact"/>
        <w:rPr>
          <w:rFonts w:ascii="宋体" w:eastAsia="宋体" w:hAnsi="宋体" w:cs="宋体"/>
          <w:b/>
          <w:bCs/>
          <w:vanish/>
          <w:kern w:val="0"/>
          <w:sz w:val="32"/>
          <w:szCs w:val="32"/>
          <w:lang w:bidi="ar"/>
        </w:rPr>
      </w:pPr>
    </w:p>
    <w:sectPr w:rsidR="0038799C">
      <w:pgSz w:w="11906" w:h="16838"/>
      <w:pgMar w:top="1327" w:right="964" w:bottom="132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1799" w14:textId="77777777" w:rsidR="00713E56" w:rsidRDefault="00713E56">
      <w:r>
        <w:separator/>
      </w:r>
    </w:p>
  </w:endnote>
  <w:endnote w:type="continuationSeparator" w:id="0">
    <w:p w14:paraId="48BD4A5A" w14:textId="77777777" w:rsidR="00713E56" w:rsidRDefault="0071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4EAE34-07D1-401F-AB8D-83E893A1D37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914" w14:textId="77777777" w:rsidR="0038799C" w:rsidRDefault="003B2E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C94AC" wp14:editId="6EB05F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D9E19" w14:textId="77777777" w:rsidR="0038799C" w:rsidRDefault="003B2EDB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C94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F4D9E19" w14:textId="77777777" w:rsidR="0038799C" w:rsidRDefault="003B2EDB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C129" w14:textId="77777777" w:rsidR="00713E56" w:rsidRDefault="00713E56">
      <w:r>
        <w:separator/>
      </w:r>
    </w:p>
  </w:footnote>
  <w:footnote w:type="continuationSeparator" w:id="0">
    <w:p w14:paraId="2BC87F26" w14:textId="77777777" w:rsidR="00713E56" w:rsidRDefault="0071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7552F5"/>
    <w:rsid w:val="00061109"/>
    <w:rsid w:val="000B0C31"/>
    <w:rsid w:val="000E050C"/>
    <w:rsid w:val="00102BC1"/>
    <w:rsid w:val="00121E6E"/>
    <w:rsid w:val="00161225"/>
    <w:rsid w:val="001721B4"/>
    <w:rsid w:val="001B7904"/>
    <w:rsid w:val="0023113D"/>
    <w:rsid w:val="00254F2F"/>
    <w:rsid w:val="002630BB"/>
    <w:rsid w:val="002C7B7F"/>
    <w:rsid w:val="00317480"/>
    <w:rsid w:val="0037359D"/>
    <w:rsid w:val="0038799C"/>
    <w:rsid w:val="003B2EDB"/>
    <w:rsid w:val="003C7189"/>
    <w:rsid w:val="003D74D6"/>
    <w:rsid w:val="003E1B62"/>
    <w:rsid w:val="0043118B"/>
    <w:rsid w:val="00442C1D"/>
    <w:rsid w:val="00501A41"/>
    <w:rsid w:val="00511B5E"/>
    <w:rsid w:val="005355FB"/>
    <w:rsid w:val="005473B9"/>
    <w:rsid w:val="005B3874"/>
    <w:rsid w:val="005D42D5"/>
    <w:rsid w:val="005F239C"/>
    <w:rsid w:val="005F354B"/>
    <w:rsid w:val="00605F2C"/>
    <w:rsid w:val="006B1927"/>
    <w:rsid w:val="0070281B"/>
    <w:rsid w:val="00713E56"/>
    <w:rsid w:val="00757559"/>
    <w:rsid w:val="0077181D"/>
    <w:rsid w:val="00826A58"/>
    <w:rsid w:val="00857877"/>
    <w:rsid w:val="00872620"/>
    <w:rsid w:val="00884A38"/>
    <w:rsid w:val="008C6702"/>
    <w:rsid w:val="00963A2B"/>
    <w:rsid w:val="009B22AC"/>
    <w:rsid w:val="009D4282"/>
    <w:rsid w:val="00A05BBC"/>
    <w:rsid w:val="00A05DB1"/>
    <w:rsid w:val="00A71095"/>
    <w:rsid w:val="00A72F05"/>
    <w:rsid w:val="00AA0D6B"/>
    <w:rsid w:val="00AB3109"/>
    <w:rsid w:val="00AD7608"/>
    <w:rsid w:val="00B026D9"/>
    <w:rsid w:val="00B228B8"/>
    <w:rsid w:val="00B87ECE"/>
    <w:rsid w:val="00BD4216"/>
    <w:rsid w:val="00C16988"/>
    <w:rsid w:val="00C42D8F"/>
    <w:rsid w:val="00C47E21"/>
    <w:rsid w:val="00C65D23"/>
    <w:rsid w:val="00CA5037"/>
    <w:rsid w:val="00CB7750"/>
    <w:rsid w:val="00CC169D"/>
    <w:rsid w:val="00D067B7"/>
    <w:rsid w:val="00D07A60"/>
    <w:rsid w:val="00D133F0"/>
    <w:rsid w:val="00D91382"/>
    <w:rsid w:val="00DD0C5D"/>
    <w:rsid w:val="00E06883"/>
    <w:rsid w:val="00E156C7"/>
    <w:rsid w:val="00E62CED"/>
    <w:rsid w:val="00EA4745"/>
    <w:rsid w:val="00EA6B14"/>
    <w:rsid w:val="00F66B0D"/>
    <w:rsid w:val="01610122"/>
    <w:rsid w:val="01740CE5"/>
    <w:rsid w:val="01A259B5"/>
    <w:rsid w:val="01F82835"/>
    <w:rsid w:val="04376A1E"/>
    <w:rsid w:val="048B1049"/>
    <w:rsid w:val="04BD45D7"/>
    <w:rsid w:val="04EB0C4E"/>
    <w:rsid w:val="04F3135D"/>
    <w:rsid w:val="055C6EAB"/>
    <w:rsid w:val="05852631"/>
    <w:rsid w:val="05BE78F1"/>
    <w:rsid w:val="06604E4C"/>
    <w:rsid w:val="067B3A34"/>
    <w:rsid w:val="06BC6527"/>
    <w:rsid w:val="06F86E33"/>
    <w:rsid w:val="07F13645"/>
    <w:rsid w:val="088E60FE"/>
    <w:rsid w:val="09027AF6"/>
    <w:rsid w:val="09722ECD"/>
    <w:rsid w:val="0B035432"/>
    <w:rsid w:val="0B6E3B33"/>
    <w:rsid w:val="0BDE2A9B"/>
    <w:rsid w:val="0CA154BB"/>
    <w:rsid w:val="0CA42951"/>
    <w:rsid w:val="0CCC4FEA"/>
    <w:rsid w:val="0E5858CD"/>
    <w:rsid w:val="0E912047"/>
    <w:rsid w:val="0EBF03B9"/>
    <w:rsid w:val="0FD52407"/>
    <w:rsid w:val="109D6A1F"/>
    <w:rsid w:val="10F16DCD"/>
    <w:rsid w:val="110A7E8F"/>
    <w:rsid w:val="119F2CCD"/>
    <w:rsid w:val="11F748B7"/>
    <w:rsid w:val="12377B39"/>
    <w:rsid w:val="14184E3D"/>
    <w:rsid w:val="141A488D"/>
    <w:rsid w:val="1424020F"/>
    <w:rsid w:val="14AD5701"/>
    <w:rsid w:val="151B46AD"/>
    <w:rsid w:val="1562118A"/>
    <w:rsid w:val="17CF67CC"/>
    <w:rsid w:val="17D631C0"/>
    <w:rsid w:val="180E78A8"/>
    <w:rsid w:val="19341F4D"/>
    <w:rsid w:val="19FA13E8"/>
    <w:rsid w:val="1AEF6A73"/>
    <w:rsid w:val="1B0E2C71"/>
    <w:rsid w:val="1B217135"/>
    <w:rsid w:val="1BAB04C0"/>
    <w:rsid w:val="1BCA4DEA"/>
    <w:rsid w:val="1C2C1601"/>
    <w:rsid w:val="1C2E1154"/>
    <w:rsid w:val="1CFF6AA9"/>
    <w:rsid w:val="1D210A3A"/>
    <w:rsid w:val="1D552DD9"/>
    <w:rsid w:val="1D5A3F4C"/>
    <w:rsid w:val="1D84721B"/>
    <w:rsid w:val="1DB7139E"/>
    <w:rsid w:val="1DE37967"/>
    <w:rsid w:val="1E42510C"/>
    <w:rsid w:val="1EEB28F1"/>
    <w:rsid w:val="1F1F2D2C"/>
    <w:rsid w:val="1F5A46D7"/>
    <w:rsid w:val="1F841754"/>
    <w:rsid w:val="1FA15E62"/>
    <w:rsid w:val="1FE04BDC"/>
    <w:rsid w:val="20000DDB"/>
    <w:rsid w:val="20B61DE1"/>
    <w:rsid w:val="20B83463"/>
    <w:rsid w:val="20E029BA"/>
    <w:rsid w:val="21962AB5"/>
    <w:rsid w:val="225B679C"/>
    <w:rsid w:val="227F44DD"/>
    <w:rsid w:val="22947F00"/>
    <w:rsid w:val="22A2261D"/>
    <w:rsid w:val="23110166"/>
    <w:rsid w:val="23D4708A"/>
    <w:rsid w:val="24030A02"/>
    <w:rsid w:val="24360360"/>
    <w:rsid w:val="247725C7"/>
    <w:rsid w:val="24A26904"/>
    <w:rsid w:val="24A84AD4"/>
    <w:rsid w:val="25772429"/>
    <w:rsid w:val="259850F1"/>
    <w:rsid w:val="25FA451E"/>
    <w:rsid w:val="26FC549B"/>
    <w:rsid w:val="270513CC"/>
    <w:rsid w:val="27313F6F"/>
    <w:rsid w:val="27547C5E"/>
    <w:rsid w:val="28C47139"/>
    <w:rsid w:val="28ED2118"/>
    <w:rsid w:val="29A6337F"/>
    <w:rsid w:val="2B253DEB"/>
    <w:rsid w:val="2B990335"/>
    <w:rsid w:val="2C1125C1"/>
    <w:rsid w:val="2CF03F85"/>
    <w:rsid w:val="2CF25F4F"/>
    <w:rsid w:val="2D796670"/>
    <w:rsid w:val="2E9372BE"/>
    <w:rsid w:val="2EF54097"/>
    <w:rsid w:val="2F0A0E08"/>
    <w:rsid w:val="2F395009"/>
    <w:rsid w:val="305843BF"/>
    <w:rsid w:val="30DF67EA"/>
    <w:rsid w:val="30EF7582"/>
    <w:rsid w:val="31A57BAF"/>
    <w:rsid w:val="31B25CAD"/>
    <w:rsid w:val="31F91B2E"/>
    <w:rsid w:val="32193F7E"/>
    <w:rsid w:val="322D7AC7"/>
    <w:rsid w:val="32A476E3"/>
    <w:rsid w:val="32D103B5"/>
    <w:rsid w:val="331C3D26"/>
    <w:rsid w:val="33694A91"/>
    <w:rsid w:val="34983880"/>
    <w:rsid w:val="34CC3529"/>
    <w:rsid w:val="34EE524E"/>
    <w:rsid w:val="34F0546A"/>
    <w:rsid w:val="36AA1648"/>
    <w:rsid w:val="377E04A5"/>
    <w:rsid w:val="378B147A"/>
    <w:rsid w:val="379045FB"/>
    <w:rsid w:val="37E33064"/>
    <w:rsid w:val="383B2EA0"/>
    <w:rsid w:val="385B52F0"/>
    <w:rsid w:val="39113C01"/>
    <w:rsid w:val="39553AED"/>
    <w:rsid w:val="397F6D6E"/>
    <w:rsid w:val="39AE31FE"/>
    <w:rsid w:val="39F94DC1"/>
    <w:rsid w:val="3A240988"/>
    <w:rsid w:val="3A810912"/>
    <w:rsid w:val="3A8D5509"/>
    <w:rsid w:val="3AB6680E"/>
    <w:rsid w:val="3ABF292C"/>
    <w:rsid w:val="3B312338"/>
    <w:rsid w:val="3B653D90"/>
    <w:rsid w:val="3B6F4C0F"/>
    <w:rsid w:val="3BF51733"/>
    <w:rsid w:val="3BFC64A2"/>
    <w:rsid w:val="3C126076"/>
    <w:rsid w:val="3C74072E"/>
    <w:rsid w:val="3CF43BC2"/>
    <w:rsid w:val="3DA54918"/>
    <w:rsid w:val="3DDF4FC2"/>
    <w:rsid w:val="3EA64DEB"/>
    <w:rsid w:val="40316936"/>
    <w:rsid w:val="406A3FA8"/>
    <w:rsid w:val="407E7DCE"/>
    <w:rsid w:val="412C5A7C"/>
    <w:rsid w:val="419679F6"/>
    <w:rsid w:val="42F611F9"/>
    <w:rsid w:val="430640AA"/>
    <w:rsid w:val="44313D36"/>
    <w:rsid w:val="44E00565"/>
    <w:rsid w:val="45240818"/>
    <w:rsid w:val="453C0D42"/>
    <w:rsid w:val="457C2402"/>
    <w:rsid w:val="45B3114C"/>
    <w:rsid w:val="47282841"/>
    <w:rsid w:val="47B05F6F"/>
    <w:rsid w:val="47E0097A"/>
    <w:rsid w:val="47E30D8C"/>
    <w:rsid w:val="47FC3B6B"/>
    <w:rsid w:val="480A1F47"/>
    <w:rsid w:val="483E6094"/>
    <w:rsid w:val="48A203D1"/>
    <w:rsid w:val="4909059F"/>
    <w:rsid w:val="4916522B"/>
    <w:rsid w:val="49B22896"/>
    <w:rsid w:val="4AA46683"/>
    <w:rsid w:val="4AB1581B"/>
    <w:rsid w:val="4B4C44E5"/>
    <w:rsid w:val="4B5F6A4E"/>
    <w:rsid w:val="4B83098E"/>
    <w:rsid w:val="4BBD1567"/>
    <w:rsid w:val="4C8D2738"/>
    <w:rsid w:val="4CBD57DA"/>
    <w:rsid w:val="4D706CF0"/>
    <w:rsid w:val="4D915746"/>
    <w:rsid w:val="4DC10D9F"/>
    <w:rsid w:val="4DC64B62"/>
    <w:rsid w:val="4E0C6134"/>
    <w:rsid w:val="4E914A93"/>
    <w:rsid w:val="4FC357FD"/>
    <w:rsid w:val="4FCE5F50"/>
    <w:rsid w:val="4FFF7B1B"/>
    <w:rsid w:val="5075461D"/>
    <w:rsid w:val="516C5A20"/>
    <w:rsid w:val="518A1969"/>
    <w:rsid w:val="523C1897"/>
    <w:rsid w:val="528C28B3"/>
    <w:rsid w:val="529F11A0"/>
    <w:rsid w:val="52EC506B"/>
    <w:rsid w:val="53787030"/>
    <w:rsid w:val="53B87BDD"/>
    <w:rsid w:val="541A79B6"/>
    <w:rsid w:val="54372316"/>
    <w:rsid w:val="55222FC6"/>
    <w:rsid w:val="556D11D3"/>
    <w:rsid w:val="558C6691"/>
    <w:rsid w:val="55A03EEB"/>
    <w:rsid w:val="56DA342C"/>
    <w:rsid w:val="56EA08D2"/>
    <w:rsid w:val="58733B38"/>
    <w:rsid w:val="58C223CA"/>
    <w:rsid w:val="5A5359CF"/>
    <w:rsid w:val="5A5B2AD6"/>
    <w:rsid w:val="5A8931B6"/>
    <w:rsid w:val="5AB2011D"/>
    <w:rsid w:val="5AFD593B"/>
    <w:rsid w:val="5B800A46"/>
    <w:rsid w:val="5D6F2B20"/>
    <w:rsid w:val="5E2356B9"/>
    <w:rsid w:val="5F225970"/>
    <w:rsid w:val="60BC4079"/>
    <w:rsid w:val="60D62EB6"/>
    <w:rsid w:val="614918DA"/>
    <w:rsid w:val="62486582"/>
    <w:rsid w:val="62774225"/>
    <w:rsid w:val="628A3F58"/>
    <w:rsid w:val="628C1A7E"/>
    <w:rsid w:val="63157515"/>
    <w:rsid w:val="63AE1EC8"/>
    <w:rsid w:val="65091AAC"/>
    <w:rsid w:val="654241CF"/>
    <w:rsid w:val="65493C57"/>
    <w:rsid w:val="658C7FE7"/>
    <w:rsid w:val="664F4B1D"/>
    <w:rsid w:val="666B5E4F"/>
    <w:rsid w:val="66D12411"/>
    <w:rsid w:val="67423054"/>
    <w:rsid w:val="67642FCA"/>
    <w:rsid w:val="67AE2497"/>
    <w:rsid w:val="67D438E3"/>
    <w:rsid w:val="682D3D04"/>
    <w:rsid w:val="68D67EF7"/>
    <w:rsid w:val="6BEC7A32"/>
    <w:rsid w:val="6C6C651E"/>
    <w:rsid w:val="6C6F4D45"/>
    <w:rsid w:val="6D36185D"/>
    <w:rsid w:val="6DCE4B94"/>
    <w:rsid w:val="6E963C85"/>
    <w:rsid w:val="6F0155A2"/>
    <w:rsid w:val="6F387459"/>
    <w:rsid w:val="6FC7059A"/>
    <w:rsid w:val="70903082"/>
    <w:rsid w:val="70C1323B"/>
    <w:rsid w:val="71205DA5"/>
    <w:rsid w:val="717C1858"/>
    <w:rsid w:val="71801422"/>
    <w:rsid w:val="71D21478"/>
    <w:rsid w:val="739E5AB6"/>
    <w:rsid w:val="746565D3"/>
    <w:rsid w:val="74934EEE"/>
    <w:rsid w:val="7617148C"/>
    <w:rsid w:val="767552F5"/>
    <w:rsid w:val="78476B0D"/>
    <w:rsid w:val="78485FF0"/>
    <w:rsid w:val="78CF6711"/>
    <w:rsid w:val="795411A0"/>
    <w:rsid w:val="79E41D48"/>
    <w:rsid w:val="7A613399"/>
    <w:rsid w:val="7CB262EF"/>
    <w:rsid w:val="7CC61BD9"/>
    <w:rsid w:val="7D1F0335"/>
    <w:rsid w:val="7D4E40A8"/>
    <w:rsid w:val="7E6B2559"/>
    <w:rsid w:val="7EA35B76"/>
    <w:rsid w:val="7EF649F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E1A20"/>
  <w15:docId w15:val="{D0F63E30-065D-423B-99EF-429E06E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西沁百合</dc:creator>
  <cp:lastModifiedBy>Lenovo</cp:lastModifiedBy>
  <cp:revision>11</cp:revision>
  <cp:lastPrinted>2025-10-27T06:19:00Z</cp:lastPrinted>
  <dcterms:created xsi:type="dcterms:W3CDTF">2025-10-27T07:33:00Z</dcterms:created>
  <dcterms:modified xsi:type="dcterms:W3CDTF">2025-10-28T10:02:00Z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72A8C5C055D24014B15BED81384235A0_13</vt:lpwstr>
  </property>
  <property fmtid="{D5CDD505-2E9C-101B-9397-08002B2CF9AE}" pid="4" name="KSOTemplateDocerSaveRecord">
    <vt:lpwstr>eyJoZGlkIjoiNjIyYzg2MDNkMTU0ZmE4MTNkOWJmNWQ5NDdmYmRlYTYiLCJ1c2VySWQiOiIyNDUyODcyNzIifQ==</vt:lpwstr>
  </property>
</Properties>
</file>