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9485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学习资料列表</w:t>
      </w:r>
    </w:p>
    <w:p w14:paraId="300601D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eastAsia="zh-CN" w:bidi="ar"/>
        </w:rPr>
        <w:t>《筑梦为光——讲述我的育人故事》（https://tv.cctv.com/2025/09/10/VIDEHTSEK5v3kN3Me44Z6rfR250910.shtml）</w:t>
      </w:r>
    </w:p>
    <w:p w14:paraId="108B02F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/>
          <w:color w:val="000000"/>
          <w:kern w:val="0"/>
          <w:sz w:val="32"/>
          <w:szCs w:val="32"/>
        </w:rPr>
        <w:t>最美教师人物短片展播</w:t>
      </w:r>
      <w:r>
        <w:rPr>
          <w:rFonts w:ascii="Times New Roman" w:hAnsi="Times New Roman" w:eastAsia="方正仿宋_GB2312"/>
          <w:color w:val="000000"/>
          <w:kern w:val="0"/>
          <w:sz w:val="32"/>
          <w:szCs w:val="32"/>
        </w:rPr>
        <w:t>（https://tv.cctv.com/2025/02/11/VIDASj0pkEC1Ow2XUVVtx2Vk250211.shtml）</w:t>
      </w:r>
    </w:p>
    <w:p w14:paraId="748D26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/>
          <w:sz w:val="32"/>
          <w:szCs w:val="32"/>
          <w:lang w:val="en-US" w:eastAsia="zh-CN"/>
        </w:rPr>
        <w:t>《教师师德手册（2023年修订）》（https://i-star.jsnu.edu.cn/wwopen/mpnews?mixuin=fWGkCgAABwCCFO8DAAAUAA&amp;mfid=WW0310-8sogUgAABwCi76bsWBqCiQsQjuf7a&amp;idx=0&amp;sn=ee888af1cb4ff8ec3bb2cebbd11aab71）</w:t>
      </w:r>
    </w:p>
    <w:p w14:paraId="07D301D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default" w:ascii="Times New Roman" w:hAnsi="Times New Roman" w:eastAsia="方正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color w:val="auto"/>
          <w:spacing w:val="10"/>
          <w:sz w:val="32"/>
          <w:szCs w:val="32"/>
          <w:lang w:eastAsia="zh-CN"/>
        </w:rPr>
        <w:t>《江苏师范大学教师师德失范行为处理办法（2026年修订）》（</w:t>
      </w:r>
      <w:r>
        <w:rPr>
          <w:rFonts w:hint="default" w:ascii="Times New Roman" w:hAnsi="Times New Roman" w:eastAsia="方正仿宋_GB2312"/>
          <w:sz w:val="32"/>
          <w:szCs w:val="32"/>
          <w:lang w:val="en-US" w:eastAsia="zh-CN"/>
        </w:rPr>
        <w:t>https://oa.jsnu.edu.cn/spa/document/index.jsp?id=86368&amp;router=1#/main/document/detail?_key=vm3djf</w:t>
      </w:r>
      <w:r>
        <w:rPr>
          <w:rFonts w:hint="eastAsia" w:ascii="Times New Roman" w:hAnsi="Times New Roman" w:eastAsia="方正仿宋_GB2312" w:cs="Times New Roman"/>
          <w:color w:val="auto"/>
          <w:spacing w:val="10"/>
          <w:sz w:val="32"/>
          <w:szCs w:val="32"/>
          <w:lang w:eastAsia="zh-CN"/>
        </w:rPr>
        <w:t>）</w:t>
      </w:r>
    </w:p>
    <w:p w14:paraId="1653B01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/>
          <w:sz w:val="32"/>
          <w:szCs w:val="32"/>
          <w:lang w:val="en-US" w:eastAsia="zh-CN"/>
        </w:rPr>
        <w:t>《关于开展2026年师德师风警示教育活动的通知》附件2：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3B3B3B"/>
          <w:spacing w:val="0"/>
          <w:sz w:val="32"/>
          <w:szCs w:val="32"/>
          <w:u w:val="none"/>
          <w:shd w:val="clear" w:fill="FFFFFF"/>
        </w:rPr>
        <w:fldChar w:fldCharType="begin"/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3B3B3B"/>
          <w:spacing w:val="0"/>
          <w:sz w:val="32"/>
          <w:szCs w:val="32"/>
          <w:u w:val="none"/>
          <w:shd w:val="clear" w:fill="FFFFFF"/>
        </w:rPr>
        <w:instrText xml:space="preserve">HYPERLINK"http://webplus.jsnu.edu.cn/_upload/article/files/47/7e/c53e25ff4703948357dc1a338d79/f5ed1cb5-a8e2-498a-af39-19869fb324cd.docx"\o"附件2教师师德失范警示案例选编（三）.docx"</w:instrTex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3B3B3B"/>
          <w:spacing w:val="0"/>
          <w:sz w:val="32"/>
          <w:szCs w:val="32"/>
          <w:u w:val="none"/>
          <w:shd w:val="clear" w:fill="FFFFFF"/>
        </w:rPr>
        <w:fldChar w:fldCharType="separate"/>
      </w:r>
      <w:r>
        <w:rPr>
          <w:rStyle w:val="7"/>
          <w:rFonts w:hint="eastAsia" w:ascii="Times New Roman" w:hAnsi="Times New Roman" w:eastAsia="方正仿宋_GB2312" w:cs="仿宋_GB2312"/>
          <w:i w:val="0"/>
          <w:iCs w:val="0"/>
          <w:caps w:val="0"/>
          <w:color w:val="3B3B3B"/>
          <w:spacing w:val="0"/>
          <w:sz w:val="32"/>
          <w:szCs w:val="32"/>
          <w:u w:val="none"/>
          <w:shd w:val="clear" w:fill="FFFFFF"/>
        </w:rPr>
        <w:t>教师师德失范警示案例选编（三）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3B3B3B"/>
          <w:spacing w:val="0"/>
          <w:sz w:val="32"/>
          <w:szCs w:val="32"/>
          <w:u w:val="none"/>
          <w:shd w:val="clear" w:fill="FFFFFF"/>
        </w:rPr>
        <w:fldChar w:fldCharType="end"/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3B3B3B"/>
          <w:spacing w:val="0"/>
          <w:sz w:val="32"/>
          <w:szCs w:val="32"/>
          <w:u w:val="none"/>
          <w:shd w:val="clear" w:fill="FFFFFF"/>
          <w:lang w:eastAsia="zh-CN"/>
        </w:rPr>
        <w:t>（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3B3B3B"/>
          <w:spacing w:val="0"/>
          <w:sz w:val="32"/>
          <w:szCs w:val="32"/>
          <w:u w:val="none"/>
          <w:shd w:val="clear" w:fill="FFFFFF"/>
        </w:rPr>
        <w:t>http://webplus.jsnu.edu.cn/_s41/54/9b/c18315a414875/page.psp</w:t>
      </w:r>
      <w:r>
        <w:rPr>
          <w:rFonts w:hint="eastAsia" w:ascii="Times New Roman" w:hAnsi="Times New Roman" w:eastAsia="方正仿宋_GB2312" w:cs="仿宋_GB2312"/>
          <w:i w:val="0"/>
          <w:iCs w:val="0"/>
          <w:caps w:val="0"/>
          <w:color w:val="3B3B3B"/>
          <w:spacing w:val="0"/>
          <w:sz w:val="32"/>
          <w:szCs w:val="32"/>
          <w:u w:val="none"/>
          <w:shd w:val="clear" w:fill="FFFFFF"/>
          <w:lang w:eastAsia="zh-CN"/>
        </w:rPr>
        <w:t>）</w:t>
      </w:r>
    </w:p>
    <w:p w14:paraId="14E8046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/>
          <w:sz w:val="32"/>
          <w:szCs w:val="32"/>
          <w:lang w:val="en-US" w:eastAsia="zh-CN"/>
        </w:rPr>
        <w:t>教育部第1‑13批违反教师职业行为十项准则典型案例</w:t>
      </w:r>
      <w:r>
        <w:rPr>
          <w:rFonts w:hint="eastAsia" w:ascii="Times New Roman" w:hAnsi="Times New Roman" w:eastAsia="方正仿宋_GB2312"/>
          <w:sz w:val="32"/>
          <w:szCs w:val="32"/>
          <w:lang w:val="en-US" w:eastAsia="zh-CN"/>
        </w:rPr>
        <w:t>：</w:t>
      </w:r>
    </w:p>
    <w:p w14:paraId="7DC206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/>
          <w:sz w:val="32"/>
          <w:szCs w:val="32"/>
          <w:lang w:val="en-US" w:eastAsia="zh-CN"/>
        </w:rPr>
        <w:t>第一批（2019‑04‑03）｜教育部公开曝光4起违反教师职业行为十项准则典型案例(http://www.moe.gov.cn/jyb_xwfb/gzdt_gzdt/s5987/201904/t20190403_376596.html)</w:t>
      </w:r>
    </w:p>
    <w:p w14:paraId="64B86B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/>
          <w:sz w:val="32"/>
          <w:szCs w:val="32"/>
          <w:lang w:val="en-US" w:eastAsia="zh-CN"/>
        </w:rPr>
        <w:t>第二批（2019‑07‑31）｜教育部公开曝光6起违反教师职业行为十项准则典型案例(http://www.moe.gov.cn/jyb_xwfb/gzdt_gzdt/s5987/201907/t20190731_393178.html)</w:t>
      </w:r>
      <w:bookmarkStart w:id="0" w:name="_GoBack"/>
      <w:bookmarkEnd w:id="0"/>
    </w:p>
    <w:p w14:paraId="5C5E95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/>
          <w:sz w:val="32"/>
          <w:szCs w:val="32"/>
          <w:lang w:val="en-US" w:eastAsia="zh-CN"/>
        </w:rPr>
        <w:t>第三批（2019‑12‑05）｜教育部公开曝光8起违反教师职业行为十项准则典型案例(http://www.moe.gov.cn/jyb_xwfb/gzdt_gzdt/s5987/201912/t20191205_410994.html)</w:t>
      </w:r>
    </w:p>
    <w:p w14:paraId="33F71D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/>
          <w:sz w:val="32"/>
          <w:szCs w:val="32"/>
          <w:lang w:val="en-US" w:eastAsia="zh-CN"/>
        </w:rPr>
        <w:t>第四批（2020‑07‑27）｜教育部公开曝光8起违反教师职业行为十项准则典型案例(http://www.moe.gov.cn/jyb_xwfb/gzdt_gzdt/s5987/202007/t20200727_475108.html)</w:t>
      </w:r>
    </w:p>
    <w:p w14:paraId="39D820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/>
          <w:sz w:val="32"/>
          <w:szCs w:val="32"/>
          <w:lang w:val="en-US" w:eastAsia="zh-CN"/>
        </w:rPr>
        <w:t>第五批（2020‑12‑07）｜教育部公开曝光8起违反教师职业行为十项准则典型问题(http://www.moe.gov.cn/jyb_xwfb/gzdt_gzdt/s5987/202012/t20201207_499802.html)</w:t>
      </w:r>
    </w:p>
    <w:p w14:paraId="0449B8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/>
          <w:sz w:val="32"/>
          <w:szCs w:val="32"/>
          <w:lang w:val="en-US" w:eastAsia="zh-CN"/>
        </w:rPr>
        <w:t>第六批（2021‑04‑19）｜教育部公开曝光8起违反教师职业行为十项准则典型案例(http://www.moe.gov.cn/jyb_xwfb/gzdt_gzdt/s5987/202104/t20210419_528729.html)</w:t>
      </w:r>
    </w:p>
    <w:p w14:paraId="221138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/>
          <w:sz w:val="32"/>
          <w:szCs w:val="32"/>
          <w:lang w:val="en-US" w:eastAsia="zh-CN"/>
        </w:rPr>
        <w:t>第七批（2021‑08‑25）｜教育部公开曝光8起违反教师职业行为十项准则典型案例(http://www.moe.gov.cn/jyb_xwfb/gzdt_gzdt/s5987/202108/t20210825_554266.html)</w:t>
      </w:r>
    </w:p>
    <w:p w14:paraId="1A8467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/>
          <w:sz w:val="32"/>
          <w:szCs w:val="32"/>
          <w:lang w:val="en-US" w:eastAsia="zh-CN"/>
        </w:rPr>
        <w:t>第八批（2021‑11‑30）｜教育部公开曝光8起违反教师职业行为十项准则典型案例(http://www.moe.gov.cn/jyb_xwfb/gzdt_gzdt/s5987/202111/t20211130_583351.html)</w:t>
      </w:r>
    </w:p>
    <w:p w14:paraId="25E5AF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/>
          <w:sz w:val="32"/>
          <w:szCs w:val="32"/>
          <w:lang w:val="en-US" w:eastAsia="zh-CN"/>
        </w:rPr>
        <w:t>第九批（2022‑04‑11）｜教育部公开曝光7起违反教师职业行为十项准则典型案例(http://www.moe.gov.cn/jyb_xwfb/gzdt_gzdt/s5987/202204/t20220411_615463.html)</w:t>
      </w:r>
    </w:p>
    <w:p w14:paraId="575A24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/>
          <w:sz w:val="32"/>
          <w:szCs w:val="32"/>
          <w:lang w:val="en-US" w:eastAsia="zh-CN"/>
        </w:rPr>
        <w:t>第十批（2022‑08‑30）｜教育部公开曝光7起违反教师职业行为十项准则典型案例(http://www.moe.gov.cn/jyb_xwfb/gzdt_gzdt/s5987/202208/t20220830_656569.html)</w:t>
      </w:r>
    </w:p>
    <w:p w14:paraId="79A9FF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/>
          <w:sz w:val="32"/>
          <w:szCs w:val="32"/>
          <w:lang w:val="en-US" w:eastAsia="zh-CN"/>
        </w:rPr>
        <w:t>第十一批（2022‑12‑28）｜教育部公开曝光7起违反教师职业行为十项准则典型案例(http://www.moe.gov.cn/jyb_xwfb/gzdt_gzdt/s5987/202212/t20221228_1036899.html)中华人民共...</w:t>
      </w:r>
    </w:p>
    <w:p w14:paraId="64EF1A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/>
          <w:sz w:val="32"/>
          <w:szCs w:val="32"/>
          <w:lang w:val="en-US" w:eastAsia="zh-CN"/>
        </w:rPr>
        <w:t>第十二批（2023‑04‑20）｜教育部公开曝光7起违反教师职业行为十项准则典型案例(http://www.moe.gov.cn/jyb_xwfb/gzdt_gzdt/s5987/202304/t20230420_1056414.html)</w:t>
      </w:r>
    </w:p>
    <w:p w14:paraId="7A3846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/>
          <w:sz w:val="32"/>
          <w:szCs w:val="32"/>
          <w:lang w:val="en-US" w:eastAsia="zh-CN"/>
        </w:rPr>
        <w:t>第十三批（2023‑08‑16）｜教育部公开曝光7起违反教师职业行为十项准则典型案例(http://www.moe.gov.cn/jyb_xwfb/gzdt_gzdt/s5987/202308/t20230816_1074599.html)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DACA4FA5-88B8-4084-82B1-FAD06E5FC6E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E93AF6B-6E1A-4BBE-8850-260D3F28C01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CA710E6-BB04-419A-93A1-60C720B5BD2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92273"/>
    <w:multiLevelType w:val="singleLevel"/>
    <w:tmpl w:val="A569227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A2129"/>
    <w:rsid w:val="0C9A2129"/>
    <w:rsid w:val="173438E7"/>
    <w:rsid w:val="18B67417"/>
    <w:rsid w:val="22A60328"/>
    <w:rsid w:val="404F2490"/>
    <w:rsid w:val="55A41A91"/>
    <w:rsid w:val="583628E4"/>
    <w:rsid w:val="7710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579</Words>
  <Characters>2139</Characters>
  <Lines>0</Lines>
  <Paragraphs>0</Paragraphs>
  <TotalTime>1</TotalTime>
  <ScaleCrop>false</ScaleCrop>
  <LinksUpToDate>false</LinksUpToDate>
  <CharactersWithSpaces>2139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2025-09-08T09:21:00Z</dcterms:created>
  <dc:creator>绿如蓝</dc:creator>
  <cp:lastModifiedBy>绿如蓝</cp:lastModifiedBy>
  <dcterms:modified xsi:type="dcterms:W3CDTF">2026-09-05T07:50:20Z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93A97061BF5F471F9F499C618A5F73E0_13</vt:lpwstr>
  </property>
  <property fmtid="{D5CDD505-2E9C-101B-9397-08002B2CF9AE}" pid="4" name="KSOTemplateDocerSaveRecord">
    <vt:lpwstr>eyJoZGlkIjoiM2JkZTFlNDFjYzVkNzE0YTg4ZGIyNWFiY2Y3MjgxNWUiLCJ1c2VySWQiOiIzODI2OTk5OTkifQ==</vt:lpwstr>
  </property>
</Properties>
</file>