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28" w:rsidRPr="00662128" w:rsidRDefault="00662128" w:rsidP="00662128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Helvetica" w:cs="Helvetica" w:hint="eastAsia"/>
          <w:color w:val="000000"/>
          <w:kern w:val="36"/>
          <w:sz w:val="32"/>
          <w:szCs w:val="32"/>
        </w:rPr>
      </w:pPr>
      <w:r w:rsidRPr="00662128">
        <w:rPr>
          <w:rFonts w:ascii="方正小标宋简体" w:eastAsia="方正小标宋简体" w:hAnsi="Helvetica" w:cs="Helvetica" w:hint="eastAsia"/>
          <w:color w:val="000000"/>
          <w:kern w:val="36"/>
          <w:sz w:val="32"/>
          <w:szCs w:val="32"/>
        </w:rPr>
        <w:t>韩国互换奖学金 应提交的对外联系材料及说明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一、提交要求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1</w:t>
      </w:r>
      <w:r w:rsidRPr="00662128">
        <w:rPr>
          <w:rFonts w:ascii="Times New Roman" w:eastAsia="仿宋" w:hAnsi="Times New Roman"/>
          <w:sz w:val="28"/>
          <w:szCs w:val="28"/>
        </w:rPr>
        <w:t>）在信息平台完成网上报名后，将对外联系材料纸质版与其他网上申报材料一并送受理单位审核。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2</w:t>
      </w:r>
      <w:r w:rsidRPr="00662128">
        <w:rPr>
          <w:rFonts w:ascii="Times New Roman" w:eastAsia="仿宋" w:hAnsi="Times New Roman"/>
          <w:sz w:val="28"/>
          <w:szCs w:val="28"/>
        </w:rPr>
        <w:t>）对外联系材料纸质版共须提交四册（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左侧胶订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）。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一册为原件册，另四册为原件的复印件册。封面应用耐磨硬纸打印，用中</w:t>
      </w:r>
      <w:r w:rsidRPr="00662128">
        <w:rPr>
          <w:rFonts w:ascii="Times New Roman" w:eastAsia="仿宋" w:hAnsi="Times New Roman"/>
          <w:sz w:val="28"/>
          <w:szCs w:val="28"/>
        </w:rPr>
        <w:t>/</w:t>
      </w:r>
      <w:r w:rsidRPr="00662128">
        <w:rPr>
          <w:rFonts w:ascii="Times New Roman" w:eastAsia="仿宋" w:hAnsi="Times New Roman"/>
          <w:sz w:val="28"/>
          <w:szCs w:val="28"/>
        </w:rPr>
        <w:t>英文对照填写，可参照对外联系材料专用表格所附样式；四册提交时均须已胶装成册，原件册封面右上角应注明</w:t>
      </w:r>
      <w:r w:rsidRPr="00662128">
        <w:rPr>
          <w:rFonts w:ascii="Times New Roman" w:eastAsia="仿宋" w:hAnsi="Times New Roman"/>
          <w:sz w:val="28"/>
          <w:szCs w:val="28"/>
        </w:rPr>
        <w:t>“original”</w:t>
      </w:r>
      <w:r w:rsidRPr="00662128">
        <w:rPr>
          <w:rFonts w:ascii="Times New Roman" w:eastAsia="仿宋" w:hAnsi="Times New Roman"/>
          <w:sz w:val="28"/>
          <w:szCs w:val="28"/>
        </w:rPr>
        <w:t>、复印件册封面右上角应标注</w:t>
      </w:r>
      <w:r w:rsidRPr="00662128">
        <w:rPr>
          <w:rFonts w:ascii="Times New Roman" w:eastAsia="仿宋" w:hAnsi="Times New Roman"/>
          <w:sz w:val="28"/>
          <w:szCs w:val="28"/>
        </w:rPr>
        <w:t>“copy”</w:t>
      </w:r>
      <w:r w:rsidRPr="00662128">
        <w:rPr>
          <w:rFonts w:ascii="Times New Roman" w:eastAsia="仿宋" w:hAnsi="Times New Roman"/>
          <w:sz w:val="28"/>
          <w:szCs w:val="28"/>
        </w:rPr>
        <w:t>字样。不接收未装订成册的申报材料。所递交纸质材料一律不退还。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对外联系材料目录应根据自身材料的具体情况编写；按相关材料说明①</w:t>
      </w:r>
      <w:r w:rsidRPr="00662128">
        <w:rPr>
          <w:rFonts w:ascii="Times New Roman" w:eastAsia="仿宋" w:hAnsi="Times New Roman"/>
          <w:sz w:val="28"/>
          <w:szCs w:val="28"/>
        </w:rPr>
        <w:t>-</w:t>
      </w:r>
      <w:r w:rsidRPr="00662128">
        <w:rPr>
          <w:rFonts w:ascii="Times New Roman" w:eastAsia="仿宋" w:hAnsi="Times New Roman"/>
          <w:sz w:val="28"/>
          <w:szCs w:val="28"/>
        </w:rPr>
        <w:t>排序并自行在每页底部中间位置手工书写实际页码。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二、相关材料说明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所有材料均须用Ａ４纸复印或打印，材料语言需为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英文或韩文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（需个人填写的材料也需用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英语或韩文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填写），中文材料须翻译成英语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或韩语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以下①</w:t>
      </w:r>
      <w:r w:rsidRPr="00662128">
        <w:rPr>
          <w:rFonts w:ascii="Times New Roman" w:eastAsia="仿宋" w:hAnsi="Times New Roman"/>
          <w:sz w:val="28"/>
          <w:szCs w:val="28"/>
        </w:rPr>
        <w:t>-</w:t>
      </w:r>
      <w:r w:rsidRPr="00662128">
        <w:rPr>
          <w:rFonts w:ascii="Times New Roman" w:eastAsia="仿宋" w:hAnsi="Times New Roman"/>
          <w:sz w:val="28"/>
          <w:szCs w:val="28"/>
        </w:rPr>
        <w:t>的材料中：</w:t>
      </w:r>
      <w:r w:rsidRPr="00662128">
        <w:rPr>
          <w:rFonts w:ascii="宋体" w:eastAsia="宋体" w:hAnsi="宋体" w:cs="宋体" w:hint="eastAsia"/>
          <w:sz w:val="28"/>
          <w:szCs w:val="28"/>
        </w:rPr>
        <w:t>①</w:t>
      </w:r>
      <w:r w:rsidRPr="00662128">
        <w:rPr>
          <w:rFonts w:ascii="Times New Roman" w:eastAsia="仿宋" w:hAnsi="Times New Roman"/>
          <w:sz w:val="28"/>
          <w:szCs w:val="28"/>
        </w:rPr>
        <w:t>-</w:t>
      </w:r>
      <w:r w:rsidRPr="00662128">
        <w:rPr>
          <w:rFonts w:ascii="宋体" w:eastAsia="宋体" w:hAnsi="宋体" w:cs="宋体" w:hint="eastAsia"/>
          <w:sz w:val="28"/>
          <w:szCs w:val="28"/>
        </w:rPr>
        <w:t>⑥</w:t>
      </w:r>
      <w:r w:rsidRPr="00662128">
        <w:rPr>
          <w:rFonts w:ascii="Times New Roman" w:eastAsia="仿宋" w:hAnsi="Times New Roman"/>
          <w:sz w:val="28"/>
          <w:szCs w:val="28"/>
        </w:rPr>
        <w:t>需使用专用表格填写；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①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韩国政府奖学金申请表（详见专用表格</w:t>
      </w:r>
      <w:r w:rsidRPr="00662128">
        <w:rPr>
          <w:rFonts w:ascii="Times New Roman" w:eastAsia="仿宋" w:hAnsi="Times New Roman"/>
          <w:sz w:val="28"/>
          <w:szCs w:val="28"/>
        </w:rPr>
        <w:t>1</w:t>
      </w:r>
      <w:r w:rsidRPr="00662128">
        <w:rPr>
          <w:rFonts w:ascii="Times New Roman" w:eastAsia="仿宋" w:hAnsi="Times New Roman"/>
          <w:sz w:val="28"/>
          <w:szCs w:val="28"/>
        </w:rPr>
        <w:t>）：应选择</w:t>
      </w:r>
      <w:r w:rsidRPr="00662128">
        <w:rPr>
          <w:rFonts w:ascii="Times New Roman" w:eastAsia="仿宋" w:hAnsi="Times New Roman"/>
          <w:sz w:val="28"/>
          <w:szCs w:val="28"/>
        </w:rPr>
        <w:t>“</w:t>
      </w:r>
      <w:r w:rsidRPr="00662128">
        <w:rPr>
          <w:rFonts w:ascii="Times New Roman" w:eastAsia="仿宋" w:hAnsi="Times New Roman"/>
          <w:sz w:val="28"/>
          <w:szCs w:val="28"/>
        </w:rPr>
        <w:t>大使馆推荐</w:t>
      </w:r>
      <w:r w:rsidRPr="00662128">
        <w:rPr>
          <w:rFonts w:ascii="Times New Roman" w:eastAsia="仿宋" w:hAnsi="Times New Roman"/>
          <w:sz w:val="28"/>
          <w:szCs w:val="28"/>
        </w:rPr>
        <w:t>”</w:t>
      </w:r>
      <w:r w:rsidRPr="00662128">
        <w:rPr>
          <w:rFonts w:ascii="Times New Roman" w:eastAsia="仿宋" w:hAnsi="Times New Roman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Embassy Track (</w:t>
      </w:r>
      <w:r w:rsidRPr="00662128">
        <w:rPr>
          <w:rFonts w:ascii="Times New Roman" w:eastAsia="仿宋" w:hAnsi="Times New Roman"/>
          <w:noProof/>
          <w:sz w:val="28"/>
          <w:szCs w:val="28"/>
        </w:rPr>
        <w:drawing>
          <wp:inline distT="0" distB="0" distL="0" distR="0">
            <wp:extent cx="941705" cy="238760"/>
            <wp:effectExtent l="0" t="0" r="0" b="8890"/>
            <wp:docPr id="6" name="图片 6" descr="D:\WeChat\微信文件保存\WeChat Files\wxid_wrz3zeyxciwy21\FileStorage\Temp\1708567953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WeChat\微信文件保存\WeChat Files\wxid_wrz3zeyxciwy21\FileStorage\Temp\17085679534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128">
        <w:rPr>
          <w:rFonts w:ascii="Times New Roman" w:eastAsia="仿宋" w:hAnsi="Times New Roman"/>
          <w:sz w:val="28"/>
          <w:szCs w:val="28"/>
        </w:rPr>
        <w:t>)</w:t>
      </w:r>
      <w:r w:rsidRPr="00662128">
        <w:rPr>
          <w:rFonts w:ascii="Times New Roman" w:eastAsia="仿宋" w:hAnsi="Times New Roman"/>
          <w:sz w:val="28"/>
          <w:szCs w:val="28"/>
        </w:rPr>
        <w:t>）。</w:t>
      </w:r>
      <w:r w:rsidRPr="00662128">
        <w:rPr>
          <w:rFonts w:ascii="Times New Roman" w:eastAsia="仿宋" w:hAnsi="Times New Roman"/>
          <w:sz w:val="28"/>
          <w:szCs w:val="28"/>
        </w:rPr>
        <w:t>“Name of Institution Receiving Application (</w:t>
      </w:r>
      <w:r w:rsidRPr="00662128">
        <w:rPr>
          <w:rFonts w:ascii="Times New Roman" w:eastAsia="仿宋" w:hAnsi="Times New Roman"/>
          <w:noProof/>
          <w:sz w:val="28"/>
          <w:szCs w:val="28"/>
        </w:rPr>
        <w:drawing>
          <wp:inline distT="0" distB="0" distL="0" distR="0">
            <wp:extent cx="1344295" cy="238760"/>
            <wp:effectExtent l="0" t="0" r="8255" b="8890"/>
            <wp:docPr id="7" name="图片 7" descr="D:\WeChat\微信文件保存\WeChat Files\wxid_wrz3zeyxciwy21\FileStorage\Temp\1708567972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WeChat\微信文件保存\WeChat Files\wxid_wrz3zeyxciwy21\FileStorage\Temp\17085679727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128">
        <w:rPr>
          <w:rFonts w:ascii="Times New Roman" w:eastAsia="仿宋" w:hAnsi="Times New Roman"/>
          <w:sz w:val="28"/>
          <w:szCs w:val="28"/>
        </w:rPr>
        <w:t>)”</w:t>
      </w:r>
      <w:r w:rsidRPr="00662128">
        <w:rPr>
          <w:rFonts w:ascii="Times New Roman" w:eastAsia="仿宋" w:hAnsi="Times New Roman"/>
          <w:sz w:val="28"/>
          <w:szCs w:val="28"/>
        </w:rPr>
        <w:t>不填写，韩方指定留学院校名单详见</w:t>
      </w:r>
      <w:r w:rsidRPr="00662128">
        <w:rPr>
          <w:rFonts w:ascii="Times New Roman" w:eastAsia="仿宋" w:hAnsi="Times New Roman"/>
          <w:sz w:val="28"/>
          <w:szCs w:val="28"/>
        </w:rPr>
        <w:t>http://www.studyinkorea.go.kr</w:t>
      </w:r>
      <w:r w:rsidRPr="00662128">
        <w:rPr>
          <w:rFonts w:ascii="Times New Roman" w:eastAsia="仿宋" w:hAnsi="Times New Roman"/>
          <w:sz w:val="28"/>
          <w:szCs w:val="28"/>
        </w:rPr>
        <w:t>。申请时必须填写</w:t>
      </w:r>
      <w:r w:rsidRPr="00662128">
        <w:rPr>
          <w:rFonts w:ascii="Times New Roman" w:eastAsia="仿宋" w:hAnsi="Times New Roman"/>
          <w:sz w:val="28"/>
          <w:szCs w:val="28"/>
        </w:rPr>
        <w:t>3</w:t>
      </w:r>
      <w:r w:rsidRPr="00662128">
        <w:rPr>
          <w:rFonts w:ascii="Times New Roman" w:eastAsia="仿宋" w:hAnsi="Times New Roman"/>
          <w:sz w:val="28"/>
          <w:szCs w:val="28"/>
        </w:rPr>
        <w:t>所志愿院校，注意不能选择同一所院校的不同专业，以及</w:t>
      </w:r>
      <w:r w:rsidRPr="00662128">
        <w:rPr>
          <w:rFonts w:ascii="Times New Roman" w:eastAsia="仿宋" w:hAnsi="Times New Roman"/>
          <w:sz w:val="28"/>
          <w:szCs w:val="28"/>
        </w:rPr>
        <w:t>AB</w:t>
      </w:r>
      <w:r w:rsidRPr="00662128">
        <w:rPr>
          <w:rFonts w:ascii="Times New Roman" w:eastAsia="仿宋" w:hAnsi="Times New Roman"/>
          <w:sz w:val="28"/>
          <w:szCs w:val="28"/>
        </w:rPr>
        <w:t>类大学的区</w:t>
      </w:r>
      <w:bookmarkStart w:id="0" w:name="_GoBack"/>
      <w:bookmarkEnd w:id="0"/>
      <w:r w:rsidRPr="00662128">
        <w:rPr>
          <w:rFonts w:ascii="Times New Roman" w:eastAsia="仿宋" w:hAnsi="Times New Roman"/>
          <w:sz w:val="28"/>
          <w:szCs w:val="28"/>
        </w:rPr>
        <w:t>分（至少选择一所</w:t>
      </w:r>
      <w:r w:rsidRPr="00662128">
        <w:rPr>
          <w:rFonts w:ascii="Times New Roman" w:eastAsia="仿宋" w:hAnsi="Times New Roman"/>
          <w:sz w:val="28"/>
          <w:szCs w:val="28"/>
        </w:rPr>
        <w:t>B</w:t>
      </w:r>
      <w:r w:rsidRPr="00662128">
        <w:rPr>
          <w:rFonts w:ascii="Times New Roman" w:eastAsia="仿宋" w:hAnsi="Times New Roman"/>
          <w:sz w:val="28"/>
          <w:szCs w:val="28"/>
        </w:rPr>
        <w:t>类大学）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②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自我介绍（详见专用表格</w:t>
      </w:r>
      <w:r w:rsidRPr="00662128">
        <w:rPr>
          <w:rFonts w:ascii="Times New Roman" w:eastAsia="仿宋" w:hAnsi="Times New Roman"/>
          <w:sz w:val="28"/>
          <w:szCs w:val="28"/>
        </w:rPr>
        <w:t>2</w:t>
      </w:r>
      <w:r w:rsidRPr="00662128">
        <w:rPr>
          <w:rFonts w:ascii="Times New Roman" w:eastAsia="仿宋" w:hAnsi="Times New Roman"/>
          <w:sz w:val="28"/>
          <w:szCs w:val="28"/>
        </w:rPr>
        <w:t>）；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lastRenderedPageBreak/>
        <w:t>③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学习计划（详见专用表格</w:t>
      </w:r>
      <w:r w:rsidRPr="00662128">
        <w:rPr>
          <w:rFonts w:ascii="Times New Roman" w:eastAsia="仿宋" w:hAnsi="Times New Roman"/>
          <w:sz w:val="28"/>
          <w:szCs w:val="28"/>
        </w:rPr>
        <w:t>3</w:t>
      </w:r>
      <w:r w:rsidRPr="00662128">
        <w:rPr>
          <w:rFonts w:ascii="Times New Roman" w:eastAsia="仿宋" w:hAnsi="Times New Roman"/>
          <w:sz w:val="28"/>
          <w:szCs w:val="28"/>
        </w:rPr>
        <w:t>）；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④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推荐信：需提交两份，由两位不同教授或领导推荐（详见专用表格</w:t>
      </w:r>
      <w:r w:rsidRPr="00662128">
        <w:rPr>
          <w:rFonts w:ascii="Times New Roman" w:eastAsia="仿宋" w:hAnsi="Times New Roman"/>
          <w:sz w:val="28"/>
          <w:szCs w:val="28"/>
        </w:rPr>
        <w:t>5</w:t>
      </w:r>
      <w:r w:rsidRPr="00662128">
        <w:rPr>
          <w:rFonts w:ascii="Times New Roman" w:eastAsia="仿宋" w:hAnsi="Times New Roman"/>
          <w:sz w:val="28"/>
          <w:szCs w:val="28"/>
        </w:rPr>
        <w:t>），注意：用推荐人所在单位小信封密封，将小信封粘贴于</w:t>
      </w:r>
      <w:r w:rsidRPr="00662128">
        <w:rPr>
          <w:rFonts w:ascii="Times New Roman" w:eastAsia="仿宋" w:hAnsi="Times New Roman"/>
          <w:sz w:val="28"/>
          <w:szCs w:val="28"/>
        </w:rPr>
        <w:t>A4</w:t>
      </w:r>
      <w:r w:rsidRPr="00662128">
        <w:rPr>
          <w:rFonts w:ascii="Times New Roman" w:eastAsia="仿宋" w:hAnsi="Times New Roman"/>
          <w:sz w:val="28"/>
          <w:szCs w:val="28"/>
        </w:rPr>
        <w:t>纸上后装订于材料中，信封上应有推荐人署名；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⑤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誓约书（详见专用表格</w:t>
      </w:r>
      <w:r w:rsidRPr="00662128">
        <w:rPr>
          <w:rFonts w:ascii="Times New Roman" w:eastAsia="仿宋" w:hAnsi="Times New Roman"/>
          <w:sz w:val="28"/>
          <w:szCs w:val="28"/>
        </w:rPr>
        <w:t>7</w:t>
      </w:r>
      <w:r w:rsidRPr="00662128">
        <w:rPr>
          <w:rFonts w:ascii="Times New Roman" w:eastAsia="仿宋" w:hAnsi="Times New Roman"/>
          <w:sz w:val="28"/>
          <w:szCs w:val="28"/>
        </w:rPr>
        <w:t>）；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⑥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健康状况自我评价（详见专用表格</w:t>
      </w:r>
      <w:r w:rsidRPr="00662128">
        <w:rPr>
          <w:rFonts w:ascii="Times New Roman" w:eastAsia="仿宋" w:hAnsi="Times New Roman"/>
          <w:sz w:val="28"/>
          <w:szCs w:val="28"/>
        </w:rPr>
        <w:t>8</w:t>
      </w:r>
      <w:r w:rsidRPr="00662128">
        <w:rPr>
          <w:rFonts w:ascii="Times New Roman" w:eastAsia="仿宋" w:hAnsi="Times New Roman"/>
          <w:sz w:val="28"/>
          <w:szCs w:val="28"/>
        </w:rPr>
        <w:t>）；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⑦</w:t>
      </w:r>
      <w:r w:rsidRPr="00662128">
        <w:rPr>
          <w:rFonts w:ascii="Times New Roman" w:eastAsia="仿宋" w:hAnsi="Times New Roman"/>
          <w:sz w:val="28"/>
          <w:szCs w:val="28"/>
        </w:rPr>
        <w:t>-</w:t>
      </w:r>
      <w:r w:rsidRPr="00662128">
        <w:rPr>
          <w:rFonts w:ascii="宋体" w:eastAsia="宋体" w:hAnsi="宋体" w:cs="宋体" w:hint="eastAsia"/>
          <w:sz w:val="28"/>
          <w:szCs w:val="28"/>
        </w:rPr>
        <w:t>⑨</w:t>
      </w:r>
      <w:r w:rsidRPr="00662128">
        <w:rPr>
          <w:rFonts w:ascii="Times New Roman" w:eastAsia="仿宋" w:hAnsi="Times New Roman"/>
          <w:sz w:val="28"/>
          <w:szCs w:val="28"/>
        </w:rPr>
        <w:t>项材料须进行海牙认证。如材料原件为中文，须先进行公证（翻译为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英文或韩文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），再进行海牙认证；如原件为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英文或韩文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，则仅进行海牙认证即可。海牙认证办理详见中国领事网（</w:t>
      </w:r>
      <w:r w:rsidRPr="00662128">
        <w:rPr>
          <w:rFonts w:ascii="Times New Roman" w:eastAsia="仿宋" w:hAnsi="Times New Roman"/>
          <w:sz w:val="28"/>
          <w:szCs w:val="28"/>
        </w:rPr>
        <w:t>http://cs.mfa.gov.cn/zggmcg/fjzms/</w:t>
      </w:r>
      <w:r w:rsidRPr="00662128">
        <w:rPr>
          <w:rFonts w:ascii="Times New Roman" w:eastAsia="仿宋" w:hAnsi="Times New Roman"/>
          <w:sz w:val="28"/>
          <w:szCs w:val="28"/>
        </w:rPr>
        <w:t>）。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⑦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学历学位证明材料：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学信网出具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的学历学位认证书（自本科阶段开始）。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如为应届本科</w:t>
      </w:r>
      <w:r w:rsidRPr="00662128">
        <w:rPr>
          <w:rFonts w:ascii="Times New Roman" w:eastAsia="仿宋" w:hAnsi="Times New Roman"/>
          <w:sz w:val="28"/>
          <w:szCs w:val="28"/>
        </w:rPr>
        <w:t>/</w:t>
      </w:r>
      <w:r w:rsidRPr="00662128">
        <w:rPr>
          <w:rFonts w:ascii="Times New Roman" w:eastAsia="仿宋" w:hAnsi="Times New Roman"/>
          <w:sz w:val="28"/>
          <w:szCs w:val="28"/>
        </w:rPr>
        <w:t>硕士毕业生，则提交在籍证明（在读证明或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预毕业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证明），内容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须包括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个人基本信息（姓名、出生日期）、入学时间、所在院系或专业、学制、预计毕业时间等，由所在学院或学校主管部门出具并加盖公章。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⑧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成绩单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1</w:t>
      </w:r>
      <w:r w:rsidRPr="00662128">
        <w:rPr>
          <w:rFonts w:ascii="Times New Roman" w:eastAsia="仿宋" w:hAnsi="Times New Roman"/>
          <w:sz w:val="28"/>
          <w:szCs w:val="28"/>
        </w:rPr>
        <w:t>）须提交自本科起直至最近一学期的全部成绩。成绩单应由就读单位教务处、研究生院或有关学生管理部门开具并加盖公章（审核章），或为带有公章（审核章）的电子版成绩单。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以上材料需一并提供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英文或韩文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翻译件（加盖公章），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若学校可直接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提供</w:t>
      </w:r>
      <w:proofErr w:type="gramStart"/>
      <w:r w:rsidRPr="00662128">
        <w:rPr>
          <w:rFonts w:ascii="Times New Roman" w:eastAsia="仿宋" w:hAnsi="Times New Roman" w:hint="eastAsia"/>
          <w:sz w:val="28"/>
          <w:szCs w:val="28"/>
        </w:rPr>
        <w:t>英文或韩文</w:t>
      </w:r>
      <w:proofErr w:type="gramEnd"/>
      <w:r w:rsidRPr="00662128">
        <w:rPr>
          <w:rFonts w:ascii="Times New Roman" w:eastAsia="仿宋" w:hAnsi="Times New Roman" w:hint="eastAsia"/>
          <w:sz w:val="28"/>
          <w:szCs w:val="28"/>
        </w:rPr>
        <w:t>电子版电子成绩单亦可。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2</w:t>
      </w:r>
      <w:r w:rsidRPr="00662128">
        <w:rPr>
          <w:rFonts w:ascii="Times New Roman" w:eastAsia="仿宋" w:hAnsi="Times New Roman"/>
          <w:sz w:val="28"/>
          <w:szCs w:val="28"/>
        </w:rPr>
        <w:t>）成绩单应有关于学习成绩平均分（</w:t>
      </w:r>
      <w:r w:rsidRPr="00662128">
        <w:rPr>
          <w:rFonts w:ascii="Times New Roman" w:eastAsia="仿宋" w:hAnsi="Times New Roman"/>
          <w:sz w:val="28"/>
          <w:szCs w:val="28"/>
        </w:rPr>
        <w:t>CGPA</w:t>
      </w:r>
      <w:r w:rsidRPr="00662128">
        <w:rPr>
          <w:rFonts w:ascii="Times New Roman" w:eastAsia="仿宋" w:hAnsi="Times New Roman"/>
          <w:sz w:val="28"/>
          <w:szCs w:val="28"/>
        </w:rPr>
        <w:t>）及平均学分绩点（</w:t>
      </w:r>
      <w:r w:rsidRPr="00662128">
        <w:rPr>
          <w:rFonts w:ascii="Times New Roman" w:eastAsia="仿宋" w:hAnsi="Times New Roman"/>
          <w:sz w:val="28"/>
          <w:szCs w:val="28"/>
        </w:rPr>
        <w:t>GPA</w:t>
      </w:r>
      <w:r w:rsidRPr="00662128">
        <w:rPr>
          <w:rFonts w:ascii="Times New Roman" w:eastAsia="仿宋" w:hAnsi="Times New Roman"/>
          <w:sz w:val="28"/>
          <w:szCs w:val="28"/>
        </w:rPr>
        <w:t>）的注释内容，如无，应由就读单位教务处、研究生院或有关学生管理</w:t>
      </w:r>
      <w:r w:rsidRPr="00662128">
        <w:rPr>
          <w:rFonts w:ascii="Times New Roman" w:eastAsia="仿宋" w:hAnsi="Times New Roman"/>
          <w:sz w:val="28"/>
          <w:szCs w:val="28"/>
        </w:rPr>
        <w:lastRenderedPageBreak/>
        <w:t>部门开具相应内容的说明。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注意：对于应届毕业生韩方后续将要求补充提交至本科起至</w:t>
      </w:r>
      <w:r w:rsidRPr="00662128">
        <w:rPr>
          <w:rFonts w:ascii="Times New Roman" w:eastAsia="仿宋" w:hAnsi="Times New Roman"/>
          <w:sz w:val="28"/>
          <w:szCs w:val="28"/>
        </w:rPr>
        <w:t>2024</w:t>
      </w:r>
      <w:r w:rsidRPr="00662128">
        <w:rPr>
          <w:rFonts w:ascii="Times New Roman" w:eastAsia="仿宋" w:hAnsi="Times New Roman"/>
          <w:sz w:val="28"/>
          <w:szCs w:val="28"/>
        </w:rPr>
        <w:t>年</w:t>
      </w:r>
      <w:r w:rsidRPr="00662128">
        <w:rPr>
          <w:rFonts w:ascii="Times New Roman" w:eastAsia="仿宋" w:hAnsi="Times New Roman"/>
          <w:sz w:val="28"/>
          <w:szCs w:val="28"/>
        </w:rPr>
        <w:t>8</w:t>
      </w:r>
      <w:r w:rsidRPr="00662128">
        <w:rPr>
          <w:rFonts w:ascii="Times New Roman" w:eastAsia="仿宋" w:hAnsi="Times New Roman"/>
          <w:sz w:val="28"/>
          <w:szCs w:val="28"/>
        </w:rPr>
        <w:t>月</w:t>
      </w:r>
      <w:r w:rsidRPr="00662128">
        <w:rPr>
          <w:rFonts w:ascii="Times New Roman" w:eastAsia="仿宋" w:hAnsi="Times New Roman"/>
          <w:sz w:val="28"/>
          <w:szCs w:val="28"/>
        </w:rPr>
        <w:t>31</w:t>
      </w:r>
      <w:r w:rsidRPr="00662128">
        <w:rPr>
          <w:rFonts w:ascii="Times New Roman" w:eastAsia="仿宋" w:hAnsi="Times New Roman"/>
          <w:sz w:val="28"/>
          <w:szCs w:val="28"/>
        </w:rPr>
        <w:t>日之前的所有成绩单。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⑨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身份证明材料：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申请人个人及父母第二代身份证复印件（每份正反面印在</w:t>
      </w:r>
      <w:r w:rsidRPr="00662128">
        <w:rPr>
          <w:rFonts w:ascii="Times New Roman" w:eastAsia="仿宋" w:hAnsi="Times New Roman"/>
          <w:sz w:val="28"/>
          <w:szCs w:val="28"/>
        </w:rPr>
        <w:t>A4</w:t>
      </w:r>
      <w:r w:rsidRPr="00662128">
        <w:rPr>
          <w:rFonts w:ascii="Times New Roman" w:eastAsia="仿宋" w:hAnsi="Times New Roman"/>
          <w:sz w:val="28"/>
          <w:szCs w:val="28"/>
        </w:rPr>
        <w:t>纸的同一面），并提供可证明亲属关系的材料，如户口簿或者亲属关系证明书。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1</w:t>
      </w:r>
      <w:r w:rsidRPr="00662128">
        <w:rPr>
          <w:rFonts w:ascii="Times New Roman" w:eastAsia="仿宋" w:hAnsi="Times New Roman"/>
          <w:sz w:val="28"/>
          <w:szCs w:val="28"/>
        </w:rPr>
        <w:t>）申请人父母中如曾具有韩国国籍后又因故放弃的，需提交国籍放弃证明。注意：申请人父母无此类情况的，忽略此要求。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2</w:t>
      </w:r>
      <w:r w:rsidRPr="00662128">
        <w:rPr>
          <w:rFonts w:ascii="Times New Roman" w:eastAsia="仿宋" w:hAnsi="Times New Roman"/>
          <w:sz w:val="28"/>
          <w:szCs w:val="28"/>
        </w:rPr>
        <w:t>）全家户口在同一户口本的情况下，只需要全家户口本复印件；全家户口本不在同一户口本的情况下（如申请人或父母中有人为集体户口的），可复印本人信息页，并提供政府机关开具的亲属关系证明。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（</w:t>
      </w:r>
      <w:r w:rsidRPr="00662128">
        <w:rPr>
          <w:rFonts w:ascii="Times New Roman" w:eastAsia="仿宋" w:hAnsi="Times New Roman"/>
          <w:sz w:val="28"/>
          <w:szCs w:val="28"/>
        </w:rPr>
        <w:t>3</w:t>
      </w:r>
      <w:r w:rsidRPr="00662128">
        <w:rPr>
          <w:rFonts w:ascii="Times New Roman" w:eastAsia="仿宋" w:hAnsi="Times New Roman"/>
          <w:sz w:val="28"/>
          <w:szCs w:val="28"/>
        </w:rPr>
        <w:t>）若父母离婚或死亡，提交相关证明材料（例如：离婚证明书，死亡证明书等）。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 w:hint="eastAsia"/>
          <w:sz w:val="28"/>
          <w:szCs w:val="28"/>
        </w:rPr>
        <w:t>⑩</w:t>
      </w:r>
      <w:r w:rsidRPr="00662128">
        <w:rPr>
          <w:rFonts w:ascii="Times New Roman" w:eastAsia="仿宋" w:hAnsi="Times New Roman"/>
          <w:sz w:val="28"/>
          <w:szCs w:val="28"/>
        </w:rPr>
        <w:t xml:space="preserve"> </w:t>
      </w:r>
      <w:r w:rsidRPr="00662128">
        <w:rPr>
          <w:rFonts w:ascii="Times New Roman" w:eastAsia="仿宋" w:hAnsi="Times New Roman"/>
          <w:sz w:val="28"/>
          <w:szCs w:val="28"/>
        </w:rPr>
        <w:t>护照个人信息页复印件（如无应提供说明）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/>
          <w:sz w:val="28"/>
          <w:szCs w:val="28"/>
        </w:rPr>
        <w:t>韩国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语能力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考试证书复印件（如无可不附）。</w:t>
      </w:r>
    </w:p>
    <w:p w:rsidR="00662128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/>
          <w:sz w:val="28"/>
          <w:szCs w:val="28"/>
        </w:rPr>
        <w:t>英语能力证书复印件（如无可不附）。</w:t>
      </w:r>
    </w:p>
    <w:p w:rsidR="00093719" w:rsidRPr="00662128" w:rsidRDefault="00662128" w:rsidP="00662128">
      <w:pPr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 w:rsidRPr="00662128">
        <w:rPr>
          <w:rFonts w:ascii="Times New Roman" w:eastAsia="仿宋" w:hAnsi="Times New Roman"/>
          <w:sz w:val="28"/>
          <w:szCs w:val="28"/>
        </w:rPr>
        <w:t>其他获奖证书复印件（包括已发表过的论文稿、获奖情况等，</w:t>
      </w:r>
      <w:r w:rsidRPr="00662128">
        <w:rPr>
          <w:rFonts w:ascii="Times New Roman" w:eastAsia="仿宋" w:hAnsi="Times New Roman"/>
          <w:sz w:val="28"/>
          <w:szCs w:val="28"/>
        </w:rPr>
        <w:t>1</w:t>
      </w:r>
      <w:r w:rsidRPr="00662128">
        <w:rPr>
          <w:rFonts w:ascii="Times New Roman" w:eastAsia="仿宋" w:hAnsi="Times New Roman"/>
          <w:sz w:val="28"/>
          <w:szCs w:val="28"/>
        </w:rPr>
        <w:t>至</w:t>
      </w:r>
      <w:r w:rsidRPr="00662128">
        <w:rPr>
          <w:rFonts w:ascii="Times New Roman" w:eastAsia="仿宋" w:hAnsi="Times New Roman"/>
          <w:sz w:val="28"/>
          <w:szCs w:val="28"/>
        </w:rPr>
        <w:t>2</w:t>
      </w:r>
      <w:proofErr w:type="gramStart"/>
      <w:r w:rsidRPr="00662128">
        <w:rPr>
          <w:rFonts w:ascii="Times New Roman" w:eastAsia="仿宋" w:hAnsi="Times New Roman"/>
          <w:sz w:val="28"/>
          <w:szCs w:val="28"/>
        </w:rPr>
        <w:t>份即可</w:t>
      </w:r>
      <w:proofErr w:type="gramEnd"/>
      <w:r w:rsidRPr="00662128">
        <w:rPr>
          <w:rFonts w:ascii="Times New Roman" w:eastAsia="仿宋" w:hAnsi="Times New Roman"/>
          <w:sz w:val="28"/>
          <w:szCs w:val="28"/>
        </w:rPr>
        <w:t>，如无可不附）。</w:t>
      </w:r>
    </w:p>
    <w:sectPr w:rsidR="00093719" w:rsidRPr="0066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3B"/>
    <w:rsid w:val="00093719"/>
    <w:rsid w:val="00662128"/>
    <w:rsid w:val="00B6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C393"/>
  <w15:chartTrackingRefBased/>
  <w15:docId w15:val="{3BCF4EAF-A1F6-4959-9F8E-A5E7ABE2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21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12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621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吴眈</dc:creator>
  <cp:keywords/>
  <dc:description/>
  <cp:lastModifiedBy>吴眈</cp:lastModifiedBy>
  <cp:revision>2</cp:revision>
  <dcterms:created xsi:type="dcterms:W3CDTF">2024-02-22T02:10:00Z</dcterms:created>
  <dcterms:modified xsi:type="dcterms:W3CDTF">2024-02-22T02:15:00Z</dcterms:modified>
</cp:coreProperties>
</file>