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C3B6EA" w14:textId="6A1B553D" w:rsidR="00B6751E" w:rsidRDefault="00B22A21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2026</w:t>
      </w:r>
      <w:r>
        <w:rPr>
          <w:rFonts w:hint="eastAsia"/>
          <w:b/>
          <w:bCs/>
          <w:sz w:val="36"/>
          <w:szCs w:val="36"/>
        </w:rPr>
        <w:t>年度</w:t>
      </w:r>
      <w:r w:rsidR="00C800D3">
        <w:rPr>
          <w:rFonts w:hint="eastAsia"/>
          <w:b/>
          <w:bCs/>
          <w:sz w:val="36"/>
          <w:szCs w:val="36"/>
        </w:rPr>
        <w:t>商</w:t>
      </w:r>
      <w:r>
        <w:rPr>
          <w:rFonts w:hint="eastAsia"/>
          <w:b/>
          <w:bCs/>
          <w:sz w:val="36"/>
          <w:szCs w:val="36"/>
        </w:rPr>
        <w:t>学院</w:t>
      </w:r>
      <w:r w:rsidR="00C800D3">
        <w:rPr>
          <w:rFonts w:hint="eastAsia"/>
          <w:b/>
          <w:bCs/>
          <w:sz w:val="36"/>
          <w:szCs w:val="36"/>
        </w:rPr>
        <w:t>财务管理</w:t>
      </w:r>
      <w:r>
        <w:rPr>
          <w:rFonts w:hint="eastAsia"/>
          <w:b/>
          <w:bCs/>
          <w:sz w:val="36"/>
          <w:szCs w:val="36"/>
        </w:rPr>
        <w:t>专业转专业大纲</w:t>
      </w:r>
    </w:p>
    <w:p w14:paraId="72992717" w14:textId="77777777" w:rsidR="00B6751E" w:rsidRDefault="00B6751E">
      <w:pPr>
        <w:jc w:val="center"/>
        <w:rPr>
          <w:b/>
          <w:bCs/>
          <w:sz w:val="36"/>
          <w:szCs w:val="36"/>
        </w:rPr>
      </w:pPr>
    </w:p>
    <w:p w14:paraId="1366D691" w14:textId="77777777" w:rsidR="0013702D" w:rsidRDefault="0013702D" w:rsidP="0013702D">
      <w:pPr>
        <w:numPr>
          <w:ilvl w:val="0"/>
          <w:numId w:val="1"/>
        </w:numPr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考试用书</w:t>
      </w:r>
    </w:p>
    <w:p w14:paraId="6B422674" w14:textId="263E50D3" w:rsidR="0013702D" w:rsidRDefault="0013702D" w:rsidP="0013702D">
      <w:pPr>
        <w:ind w:left="555"/>
        <w:rPr>
          <w:rFonts w:ascii="仿宋" w:eastAsia="仿宋" w:hAnsi="仿宋" w:cs="仿宋"/>
          <w:sz w:val="28"/>
          <w:szCs w:val="28"/>
        </w:rPr>
      </w:pPr>
      <w:bookmarkStart w:id="0" w:name="OLE_LINK5"/>
      <w:bookmarkStart w:id="1" w:name="OLE_LINK6"/>
      <w:r>
        <w:rPr>
          <w:rFonts w:ascii="仿宋" w:eastAsia="仿宋" w:hAnsi="仿宋" w:cs="仿宋" w:hint="eastAsia"/>
          <w:sz w:val="28"/>
          <w:szCs w:val="28"/>
        </w:rPr>
        <w:t>高等教育出版社出版，</w:t>
      </w:r>
      <w:proofErr w:type="gramStart"/>
      <w:r w:rsidR="003B2264">
        <w:rPr>
          <w:rFonts w:ascii="仿宋" w:eastAsia="仿宋" w:hAnsi="仿宋" w:cs="仿宋" w:hint="eastAsia"/>
          <w:sz w:val="28"/>
          <w:szCs w:val="28"/>
        </w:rPr>
        <w:t>朱元泽</w:t>
      </w:r>
      <w:r>
        <w:rPr>
          <w:rFonts w:ascii="仿宋" w:eastAsia="仿宋" w:hAnsi="仿宋" w:cs="仿宋" w:hint="eastAsia"/>
          <w:sz w:val="28"/>
          <w:szCs w:val="28"/>
        </w:rPr>
        <w:t>等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主编</w:t>
      </w:r>
      <w:r w:rsidR="003B2264">
        <w:rPr>
          <w:rFonts w:ascii="仿宋" w:eastAsia="仿宋" w:hAnsi="仿宋" w:cs="仿宋" w:hint="eastAsia"/>
          <w:sz w:val="28"/>
          <w:szCs w:val="28"/>
        </w:rPr>
        <w:t>《高等数学》。</w:t>
      </w:r>
    </w:p>
    <w:bookmarkEnd w:id="0"/>
    <w:bookmarkEnd w:id="1"/>
    <w:p w14:paraId="63CA2FAB" w14:textId="77777777" w:rsidR="0013702D" w:rsidRDefault="0013702D" w:rsidP="0013702D">
      <w:pPr>
        <w:numPr>
          <w:ilvl w:val="0"/>
          <w:numId w:val="1"/>
        </w:numPr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考试范围</w:t>
      </w:r>
    </w:p>
    <w:p w14:paraId="5E9392CE" w14:textId="77777777" w:rsidR="0013702D" w:rsidRDefault="0013702D" w:rsidP="0013702D">
      <w:pPr>
        <w:pStyle w:val="a6"/>
        <w:ind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考试方式为笔试和面试。</w:t>
      </w:r>
    </w:p>
    <w:p w14:paraId="5E73C0F3" w14:textId="77777777" w:rsidR="0013702D" w:rsidRDefault="0013702D" w:rsidP="0013702D">
      <w:pPr>
        <w:pStyle w:val="a6"/>
        <w:ind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笔试主要考</w:t>
      </w:r>
      <w:bookmarkStart w:id="2" w:name="OLE_LINK2"/>
      <w:bookmarkStart w:id="3" w:name="OLE_LINK3"/>
      <w:r>
        <w:rPr>
          <w:rFonts w:ascii="仿宋" w:eastAsia="仿宋" w:hAnsi="仿宋" w:cs="仿宋" w:hint="eastAsia"/>
          <w:sz w:val="28"/>
          <w:szCs w:val="28"/>
        </w:rPr>
        <w:t>高等数学III（一）</w:t>
      </w:r>
      <w:bookmarkEnd w:id="2"/>
      <w:bookmarkEnd w:id="3"/>
      <w:r>
        <w:rPr>
          <w:rFonts w:ascii="仿宋" w:eastAsia="仿宋" w:hAnsi="仿宋" w:cs="仿宋" w:hint="eastAsia"/>
          <w:sz w:val="28"/>
          <w:szCs w:val="28"/>
        </w:rPr>
        <w:t>所学内容。</w:t>
      </w:r>
    </w:p>
    <w:p w14:paraId="19BE1B7F" w14:textId="77777777" w:rsidR="0013702D" w:rsidRDefault="0013702D" w:rsidP="0013702D">
      <w:pPr>
        <w:pStyle w:val="a6"/>
        <w:ind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面试主要考查学生基本综合素质。包括学生对所报专业的了解程度、发展前景以及学生的四年个人规划。重点考察学生的思维意识和思维方式、特长爱好和沟通交流能力。要求学生回答问题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时观点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明确，思路清晰，表述流畅，具有一定的逻辑性。</w:t>
      </w:r>
    </w:p>
    <w:p w14:paraId="2D319C39" w14:textId="295A09F5" w:rsidR="0013702D" w:rsidRDefault="0013702D" w:rsidP="0013702D">
      <w:pPr>
        <w:pStyle w:val="a6"/>
        <w:ind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（注：若报名人数不足</w:t>
      </w:r>
      <w:r w:rsidR="00DA63C9">
        <w:rPr>
          <w:rFonts w:ascii="仿宋" w:eastAsia="仿宋" w:hAnsi="仿宋" w:cs="仿宋" w:hint="eastAsia"/>
          <w:sz w:val="28"/>
          <w:szCs w:val="28"/>
        </w:rPr>
        <w:t>40</w:t>
      </w:r>
      <w:r>
        <w:rPr>
          <w:rFonts w:ascii="仿宋" w:eastAsia="仿宋" w:hAnsi="仿宋" w:cs="仿宋" w:hint="eastAsia"/>
          <w:sz w:val="28"/>
          <w:szCs w:val="28"/>
        </w:rPr>
        <w:t>人则只面试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不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笔试。）</w:t>
      </w:r>
    </w:p>
    <w:p w14:paraId="1E6531FC" w14:textId="6342FC50" w:rsidR="00B6751E" w:rsidRDefault="00B6751E">
      <w:pPr>
        <w:rPr>
          <w:rFonts w:ascii="仿宋" w:eastAsia="仿宋" w:hAnsi="仿宋" w:cs="仿宋"/>
          <w:sz w:val="28"/>
          <w:szCs w:val="28"/>
        </w:rPr>
      </w:pPr>
    </w:p>
    <w:p w14:paraId="44D9F4C2" w14:textId="7E3CBB8A" w:rsidR="0013702D" w:rsidRDefault="00DA63C9" w:rsidP="00DA63C9">
      <w:pPr>
        <w:ind w:right="840"/>
        <w:jc w:val="right"/>
        <w:rPr>
          <w:rFonts w:ascii="仿宋" w:eastAsia="仿宋" w:hAnsi="仿宋" w:cs="仿宋"/>
          <w:sz w:val="28"/>
          <w:szCs w:val="28"/>
        </w:rPr>
      </w:pPr>
      <w:bookmarkStart w:id="4" w:name="OLE_LINK1"/>
      <w:bookmarkStart w:id="5" w:name="OLE_LINK4"/>
      <w:r>
        <w:rPr>
          <w:rFonts w:ascii="仿宋" w:eastAsia="仿宋" w:hAnsi="仿宋" w:cs="仿宋"/>
          <w:sz w:val="28"/>
          <w:szCs w:val="28"/>
        </w:rPr>
        <w:t>商学院</w:t>
      </w:r>
    </w:p>
    <w:p w14:paraId="7AF39E88" w14:textId="7A9C9301" w:rsidR="00DA63C9" w:rsidRDefault="00DA63C9" w:rsidP="00DA63C9">
      <w:pPr>
        <w:jc w:val="righ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2025年12月29日</w:t>
      </w:r>
    </w:p>
    <w:bookmarkEnd w:id="4"/>
    <w:bookmarkEnd w:id="5"/>
    <w:p w14:paraId="788F98C8" w14:textId="77777777" w:rsidR="0013702D" w:rsidRDefault="0013702D">
      <w:pPr>
        <w:rPr>
          <w:rFonts w:ascii="仿宋" w:eastAsia="仿宋" w:hAnsi="仿宋" w:cs="仿宋"/>
          <w:sz w:val="28"/>
          <w:szCs w:val="28"/>
        </w:rPr>
      </w:pPr>
    </w:p>
    <w:p w14:paraId="37E5167C" w14:textId="77777777" w:rsidR="0013702D" w:rsidRDefault="0013702D">
      <w:pPr>
        <w:rPr>
          <w:rFonts w:ascii="仿宋" w:eastAsia="仿宋" w:hAnsi="仿宋" w:cs="仿宋"/>
          <w:sz w:val="28"/>
          <w:szCs w:val="28"/>
        </w:rPr>
      </w:pPr>
    </w:p>
    <w:p w14:paraId="6A9C6730" w14:textId="77777777" w:rsidR="0013702D" w:rsidRDefault="0013702D">
      <w:pPr>
        <w:rPr>
          <w:rFonts w:ascii="仿宋" w:eastAsia="仿宋" w:hAnsi="仿宋" w:cs="仿宋"/>
          <w:sz w:val="28"/>
          <w:szCs w:val="28"/>
        </w:rPr>
      </w:pPr>
    </w:p>
    <w:p w14:paraId="0D2F9BF8" w14:textId="77777777" w:rsidR="0013702D" w:rsidRDefault="0013702D">
      <w:pPr>
        <w:rPr>
          <w:rFonts w:ascii="仿宋" w:eastAsia="仿宋" w:hAnsi="仿宋" w:cs="仿宋"/>
          <w:sz w:val="28"/>
          <w:szCs w:val="28"/>
        </w:rPr>
      </w:pPr>
    </w:p>
    <w:p w14:paraId="767F3269" w14:textId="77777777" w:rsidR="0013702D" w:rsidRDefault="0013702D">
      <w:pPr>
        <w:rPr>
          <w:rFonts w:ascii="仿宋" w:eastAsia="仿宋" w:hAnsi="仿宋" w:cs="仿宋"/>
          <w:sz w:val="28"/>
          <w:szCs w:val="28"/>
        </w:rPr>
      </w:pPr>
    </w:p>
    <w:p w14:paraId="08BDE4A1" w14:textId="77777777" w:rsidR="0013702D" w:rsidRDefault="0013702D">
      <w:pPr>
        <w:rPr>
          <w:rFonts w:ascii="仿宋" w:eastAsia="仿宋" w:hAnsi="仿宋" w:cs="仿宋"/>
          <w:sz w:val="28"/>
          <w:szCs w:val="28"/>
        </w:rPr>
      </w:pPr>
    </w:p>
    <w:p w14:paraId="17119A45" w14:textId="77777777" w:rsidR="0013702D" w:rsidRDefault="0013702D">
      <w:pPr>
        <w:rPr>
          <w:rFonts w:ascii="仿宋" w:eastAsia="仿宋" w:hAnsi="仿宋" w:cs="仿宋"/>
          <w:sz w:val="28"/>
          <w:szCs w:val="28"/>
        </w:rPr>
      </w:pPr>
    </w:p>
    <w:p w14:paraId="5AB10079" w14:textId="563357DE" w:rsidR="0013702D" w:rsidRPr="0013702D" w:rsidRDefault="0013702D" w:rsidP="0013702D">
      <w:pPr>
        <w:jc w:val="center"/>
        <w:rPr>
          <w:b/>
          <w:bCs/>
          <w:sz w:val="36"/>
          <w:szCs w:val="36"/>
        </w:rPr>
      </w:pPr>
      <w:r w:rsidRPr="0013702D">
        <w:rPr>
          <w:rFonts w:hint="eastAsia"/>
          <w:b/>
          <w:bCs/>
          <w:sz w:val="36"/>
          <w:szCs w:val="36"/>
        </w:rPr>
        <w:lastRenderedPageBreak/>
        <w:t>202</w:t>
      </w:r>
      <w:r>
        <w:rPr>
          <w:rFonts w:hint="eastAsia"/>
          <w:b/>
          <w:bCs/>
          <w:sz w:val="36"/>
          <w:szCs w:val="36"/>
        </w:rPr>
        <w:t>6</w:t>
      </w:r>
      <w:r w:rsidRPr="0013702D">
        <w:rPr>
          <w:rFonts w:hint="eastAsia"/>
          <w:b/>
          <w:bCs/>
          <w:sz w:val="36"/>
          <w:szCs w:val="36"/>
        </w:rPr>
        <w:t>年度商学院金融工程专业转专业大纲</w:t>
      </w:r>
    </w:p>
    <w:p w14:paraId="536C150C" w14:textId="77777777" w:rsidR="0013702D" w:rsidRPr="0013702D" w:rsidRDefault="0013702D" w:rsidP="0013702D">
      <w:pPr>
        <w:jc w:val="center"/>
        <w:rPr>
          <w:b/>
          <w:bCs/>
          <w:sz w:val="36"/>
          <w:szCs w:val="36"/>
        </w:rPr>
      </w:pPr>
    </w:p>
    <w:p w14:paraId="74704732" w14:textId="77777777" w:rsidR="0013702D" w:rsidRPr="0013702D" w:rsidRDefault="0013702D" w:rsidP="0013702D">
      <w:pPr>
        <w:rPr>
          <w:rFonts w:ascii="仿宋" w:eastAsia="仿宋" w:hAnsi="仿宋" w:cs="仿宋"/>
          <w:b/>
          <w:sz w:val="28"/>
          <w:szCs w:val="28"/>
        </w:rPr>
      </w:pPr>
      <w:r w:rsidRPr="0013702D">
        <w:rPr>
          <w:rFonts w:ascii="仿宋" w:eastAsia="仿宋" w:hAnsi="仿宋" w:cs="仿宋"/>
          <w:b/>
          <w:sz w:val="28"/>
          <w:szCs w:val="28"/>
        </w:rPr>
        <w:t>1</w:t>
      </w:r>
      <w:r w:rsidRPr="0013702D">
        <w:rPr>
          <w:rFonts w:ascii="仿宋" w:eastAsia="仿宋" w:hAnsi="仿宋" w:cs="仿宋" w:hint="eastAsia"/>
          <w:b/>
          <w:sz w:val="28"/>
          <w:szCs w:val="28"/>
        </w:rPr>
        <w:t>考试用书</w:t>
      </w:r>
    </w:p>
    <w:p w14:paraId="547F1622" w14:textId="77777777" w:rsidR="003B2264" w:rsidRDefault="003B2264" w:rsidP="003B2264">
      <w:pPr>
        <w:ind w:left="555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高等教育出版社出版，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朱元泽等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主编《高等数学》。</w:t>
      </w:r>
    </w:p>
    <w:p w14:paraId="449A1AEB" w14:textId="77777777" w:rsidR="0013702D" w:rsidRPr="0013702D" w:rsidRDefault="0013702D" w:rsidP="0013702D">
      <w:pPr>
        <w:rPr>
          <w:rFonts w:ascii="仿宋" w:eastAsia="仿宋" w:hAnsi="仿宋" w:cs="仿宋"/>
          <w:b/>
          <w:sz w:val="28"/>
          <w:szCs w:val="28"/>
        </w:rPr>
      </w:pPr>
      <w:r w:rsidRPr="0013702D">
        <w:rPr>
          <w:rFonts w:ascii="仿宋" w:eastAsia="仿宋" w:hAnsi="仿宋" w:cs="仿宋"/>
          <w:b/>
          <w:sz w:val="28"/>
          <w:szCs w:val="28"/>
        </w:rPr>
        <w:t>2</w:t>
      </w:r>
      <w:r w:rsidRPr="0013702D">
        <w:rPr>
          <w:rFonts w:ascii="仿宋" w:eastAsia="仿宋" w:hAnsi="仿宋" w:cs="仿宋" w:hint="eastAsia"/>
          <w:b/>
          <w:sz w:val="28"/>
          <w:szCs w:val="28"/>
        </w:rPr>
        <w:t>考试范围</w:t>
      </w:r>
    </w:p>
    <w:p w14:paraId="67077798" w14:textId="77777777" w:rsidR="0013702D" w:rsidRPr="0013702D" w:rsidRDefault="0013702D" w:rsidP="0013702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3702D">
        <w:rPr>
          <w:rFonts w:ascii="仿宋" w:eastAsia="仿宋" w:hAnsi="仿宋" w:cs="仿宋" w:hint="eastAsia"/>
          <w:sz w:val="28"/>
          <w:szCs w:val="28"/>
        </w:rPr>
        <w:t>考试方式为笔试和面试。</w:t>
      </w:r>
    </w:p>
    <w:p w14:paraId="2483F456" w14:textId="77777777" w:rsidR="0013702D" w:rsidRPr="0013702D" w:rsidRDefault="0013702D" w:rsidP="0013702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3702D">
        <w:rPr>
          <w:rFonts w:ascii="仿宋" w:eastAsia="仿宋" w:hAnsi="仿宋" w:cs="仿宋" w:hint="eastAsia"/>
          <w:sz w:val="28"/>
          <w:szCs w:val="28"/>
        </w:rPr>
        <w:t>笔试主要考高等数学III（一）所学内容。</w:t>
      </w:r>
    </w:p>
    <w:p w14:paraId="75415337" w14:textId="77777777" w:rsidR="0013702D" w:rsidRPr="0013702D" w:rsidRDefault="0013702D" w:rsidP="0013702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3702D">
        <w:rPr>
          <w:rFonts w:ascii="仿宋" w:eastAsia="仿宋" w:hAnsi="仿宋" w:cs="仿宋" w:hint="eastAsia"/>
          <w:sz w:val="28"/>
          <w:szCs w:val="28"/>
        </w:rPr>
        <w:t>面试主要考查学生基本综合素质。包括学生对所报专业的了解程度、发展前景以及学生的四年个人规划。重点考察学生的思维意识和思维方式、特长爱好和沟通交流能力。要求学生回答问题</w:t>
      </w:r>
      <w:proofErr w:type="gramStart"/>
      <w:r w:rsidRPr="0013702D">
        <w:rPr>
          <w:rFonts w:ascii="仿宋" w:eastAsia="仿宋" w:hAnsi="仿宋" w:cs="仿宋" w:hint="eastAsia"/>
          <w:sz w:val="28"/>
          <w:szCs w:val="28"/>
        </w:rPr>
        <w:t>时观点</w:t>
      </w:r>
      <w:proofErr w:type="gramEnd"/>
      <w:r w:rsidRPr="0013702D">
        <w:rPr>
          <w:rFonts w:ascii="仿宋" w:eastAsia="仿宋" w:hAnsi="仿宋" w:cs="仿宋" w:hint="eastAsia"/>
          <w:sz w:val="28"/>
          <w:szCs w:val="28"/>
        </w:rPr>
        <w:t>明确，思路清晰，表述流畅，具有一定的逻辑性。</w:t>
      </w:r>
    </w:p>
    <w:p w14:paraId="66226C39" w14:textId="77777777" w:rsidR="0013702D" w:rsidRPr="0013702D" w:rsidRDefault="0013702D" w:rsidP="0013702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3702D">
        <w:rPr>
          <w:rFonts w:ascii="仿宋" w:eastAsia="仿宋" w:hAnsi="仿宋" w:cs="仿宋" w:hint="eastAsia"/>
          <w:sz w:val="28"/>
          <w:szCs w:val="28"/>
        </w:rPr>
        <w:t>（注：若报名人数不足20人则只面试</w:t>
      </w:r>
      <w:proofErr w:type="gramStart"/>
      <w:r w:rsidRPr="0013702D">
        <w:rPr>
          <w:rFonts w:ascii="仿宋" w:eastAsia="仿宋" w:hAnsi="仿宋" w:cs="仿宋" w:hint="eastAsia"/>
          <w:sz w:val="28"/>
          <w:szCs w:val="28"/>
        </w:rPr>
        <w:t>不</w:t>
      </w:r>
      <w:proofErr w:type="gramEnd"/>
      <w:r w:rsidRPr="0013702D">
        <w:rPr>
          <w:rFonts w:ascii="仿宋" w:eastAsia="仿宋" w:hAnsi="仿宋" w:cs="仿宋" w:hint="eastAsia"/>
          <w:sz w:val="28"/>
          <w:szCs w:val="28"/>
        </w:rPr>
        <w:t>笔试。）</w:t>
      </w:r>
    </w:p>
    <w:p w14:paraId="6237D2DF" w14:textId="77777777" w:rsidR="0013702D" w:rsidRDefault="0013702D">
      <w:pPr>
        <w:rPr>
          <w:rFonts w:ascii="仿宋" w:eastAsia="仿宋" w:hAnsi="仿宋" w:cs="仿宋"/>
          <w:sz w:val="28"/>
          <w:szCs w:val="28"/>
        </w:rPr>
      </w:pPr>
    </w:p>
    <w:p w14:paraId="63DCC60D" w14:textId="77777777" w:rsidR="00444846" w:rsidRDefault="00444846" w:rsidP="00444846">
      <w:pPr>
        <w:ind w:right="840"/>
        <w:jc w:val="righ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商学院</w:t>
      </w:r>
    </w:p>
    <w:p w14:paraId="27A6BBD6" w14:textId="77777777" w:rsidR="00444846" w:rsidRDefault="00444846" w:rsidP="00444846">
      <w:pPr>
        <w:jc w:val="righ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2025年12月29日</w:t>
      </w:r>
    </w:p>
    <w:p w14:paraId="0ABED0F2" w14:textId="77777777" w:rsidR="0013702D" w:rsidRDefault="0013702D">
      <w:pPr>
        <w:rPr>
          <w:rFonts w:ascii="仿宋" w:eastAsia="仿宋" w:hAnsi="仿宋" w:cs="仿宋"/>
          <w:sz w:val="28"/>
          <w:szCs w:val="28"/>
        </w:rPr>
      </w:pPr>
    </w:p>
    <w:p w14:paraId="5562799A" w14:textId="77777777" w:rsidR="0013702D" w:rsidRDefault="0013702D">
      <w:pPr>
        <w:rPr>
          <w:rFonts w:ascii="仿宋" w:eastAsia="仿宋" w:hAnsi="仿宋" w:cs="仿宋"/>
          <w:sz w:val="28"/>
          <w:szCs w:val="28"/>
        </w:rPr>
      </w:pPr>
    </w:p>
    <w:p w14:paraId="3DDFF0CC" w14:textId="77777777" w:rsidR="0013702D" w:rsidRDefault="0013702D">
      <w:pPr>
        <w:rPr>
          <w:rFonts w:ascii="仿宋" w:eastAsia="仿宋" w:hAnsi="仿宋" w:cs="仿宋"/>
          <w:sz w:val="28"/>
          <w:szCs w:val="28"/>
        </w:rPr>
      </w:pPr>
    </w:p>
    <w:p w14:paraId="53259282" w14:textId="77777777" w:rsidR="0013702D" w:rsidRDefault="0013702D">
      <w:pPr>
        <w:rPr>
          <w:rFonts w:ascii="仿宋" w:eastAsia="仿宋" w:hAnsi="仿宋" w:cs="仿宋"/>
          <w:sz w:val="28"/>
          <w:szCs w:val="28"/>
        </w:rPr>
      </w:pPr>
    </w:p>
    <w:p w14:paraId="63725B3E" w14:textId="77777777" w:rsidR="0013702D" w:rsidRDefault="0013702D">
      <w:pPr>
        <w:rPr>
          <w:rFonts w:ascii="仿宋" w:eastAsia="仿宋" w:hAnsi="仿宋" w:cs="仿宋"/>
          <w:sz w:val="28"/>
          <w:szCs w:val="28"/>
        </w:rPr>
      </w:pPr>
    </w:p>
    <w:p w14:paraId="35234772" w14:textId="77777777" w:rsidR="0013702D" w:rsidRDefault="0013702D">
      <w:pPr>
        <w:rPr>
          <w:rFonts w:ascii="仿宋" w:eastAsia="仿宋" w:hAnsi="仿宋" w:cs="仿宋"/>
          <w:sz w:val="28"/>
          <w:szCs w:val="28"/>
        </w:rPr>
      </w:pPr>
    </w:p>
    <w:p w14:paraId="0588DAC3" w14:textId="77777777" w:rsidR="0013702D" w:rsidRDefault="0013702D">
      <w:pPr>
        <w:rPr>
          <w:rFonts w:ascii="仿宋" w:eastAsia="仿宋" w:hAnsi="仿宋" w:cs="仿宋"/>
          <w:sz w:val="28"/>
          <w:szCs w:val="28"/>
        </w:rPr>
      </w:pPr>
    </w:p>
    <w:p w14:paraId="1B0DBD3C" w14:textId="057AB18F" w:rsidR="0013702D" w:rsidRPr="0013702D" w:rsidRDefault="0013702D" w:rsidP="0013702D">
      <w:pPr>
        <w:jc w:val="center"/>
        <w:rPr>
          <w:b/>
          <w:bCs/>
          <w:sz w:val="36"/>
          <w:szCs w:val="36"/>
        </w:rPr>
      </w:pPr>
      <w:r w:rsidRPr="0013702D">
        <w:rPr>
          <w:rFonts w:hint="eastAsia"/>
          <w:b/>
          <w:bCs/>
          <w:sz w:val="36"/>
          <w:szCs w:val="36"/>
        </w:rPr>
        <w:lastRenderedPageBreak/>
        <w:t>202</w:t>
      </w:r>
      <w:r>
        <w:rPr>
          <w:rFonts w:hint="eastAsia"/>
          <w:b/>
          <w:bCs/>
          <w:sz w:val="36"/>
          <w:szCs w:val="36"/>
        </w:rPr>
        <w:t>6</w:t>
      </w:r>
      <w:r w:rsidRPr="0013702D">
        <w:rPr>
          <w:rFonts w:hint="eastAsia"/>
          <w:b/>
          <w:bCs/>
          <w:sz w:val="36"/>
          <w:szCs w:val="36"/>
        </w:rPr>
        <w:t>年度商学院经济学专业转专业大纲</w:t>
      </w:r>
    </w:p>
    <w:p w14:paraId="79215819" w14:textId="77777777" w:rsidR="0013702D" w:rsidRPr="0013702D" w:rsidRDefault="0013702D" w:rsidP="0013702D">
      <w:pPr>
        <w:jc w:val="center"/>
        <w:rPr>
          <w:b/>
          <w:bCs/>
          <w:sz w:val="36"/>
          <w:szCs w:val="36"/>
        </w:rPr>
      </w:pPr>
    </w:p>
    <w:p w14:paraId="0F3DA4DB" w14:textId="77777777" w:rsidR="0013702D" w:rsidRPr="0013702D" w:rsidRDefault="0013702D" w:rsidP="0013702D">
      <w:pPr>
        <w:rPr>
          <w:rFonts w:ascii="仿宋" w:eastAsia="仿宋" w:hAnsi="仿宋" w:cs="仿宋"/>
          <w:b/>
          <w:sz w:val="28"/>
          <w:szCs w:val="28"/>
        </w:rPr>
      </w:pPr>
      <w:r w:rsidRPr="0013702D">
        <w:rPr>
          <w:rFonts w:ascii="仿宋" w:eastAsia="仿宋" w:hAnsi="仿宋" w:cs="仿宋"/>
          <w:b/>
          <w:sz w:val="28"/>
          <w:szCs w:val="28"/>
        </w:rPr>
        <w:t>1</w:t>
      </w:r>
      <w:r w:rsidRPr="0013702D">
        <w:rPr>
          <w:rFonts w:ascii="仿宋" w:eastAsia="仿宋" w:hAnsi="仿宋" w:cs="仿宋" w:hint="eastAsia"/>
          <w:b/>
          <w:sz w:val="28"/>
          <w:szCs w:val="28"/>
        </w:rPr>
        <w:t>考试用书</w:t>
      </w:r>
    </w:p>
    <w:p w14:paraId="48618614" w14:textId="77777777" w:rsidR="003B2264" w:rsidRDefault="003B2264" w:rsidP="003B2264">
      <w:pPr>
        <w:ind w:left="555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高等教育出版社出版，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朱元泽等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主编《高等数学》。</w:t>
      </w:r>
    </w:p>
    <w:p w14:paraId="126A78F6" w14:textId="77777777" w:rsidR="0013702D" w:rsidRPr="0013702D" w:rsidRDefault="0013702D" w:rsidP="0013702D">
      <w:pPr>
        <w:rPr>
          <w:rFonts w:ascii="仿宋" w:eastAsia="仿宋" w:hAnsi="仿宋" w:cs="仿宋"/>
          <w:b/>
          <w:sz w:val="28"/>
          <w:szCs w:val="28"/>
        </w:rPr>
      </w:pPr>
      <w:r w:rsidRPr="0013702D">
        <w:rPr>
          <w:rFonts w:ascii="仿宋" w:eastAsia="仿宋" w:hAnsi="仿宋" w:cs="仿宋"/>
          <w:b/>
          <w:sz w:val="28"/>
          <w:szCs w:val="28"/>
        </w:rPr>
        <w:t>2</w:t>
      </w:r>
      <w:r w:rsidRPr="0013702D">
        <w:rPr>
          <w:rFonts w:ascii="仿宋" w:eastAsia="仿宋" w:hAnsi="仿宋" w:cs="仿宋" w:hint="eastAsia"/>
          <w:b/>
          <w:sz w:val="28"/>
          <w:szCs w:val="28"/>
        </w:rPr>
        <w:t>考试范围</w:t>
      </w:r>
    </w:p>
    <w:p w14:paraId="19AF300A" w14:textId="77777777" w:rsidR="0013702D" w:rsidRPr="0013702D" w:rsidRDefault="0013702D" w:rsidP="0013702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3702D">
        <w:rPr>
          <w:rFonts w:ascii="仿宋" w:eastAsia="仿宋" w:hAnsi="仿宋" w:cs="仿宋" w:hint="eastAsia"/>
          <w:sz w:val="28"/>
          <w:szCs w:val="28"/>
        </w:rPr>
        <w:t>考试方式为笔试和面试。</w:t>
      </w:r>
    </w:p>
    <w:p w14:paraId="70D2ABB9" w14:textId="77777777" w:rsidR="0013702D" w:rsidRPr="0013702D" w:rsidRDefault="0013702D" w:rsidP="0013702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3702D">
        <w:rPr>
          <w:rFonts w:ascii="仿宋" w:eastAsia="仿宋" w:hAnsi="仿宋" w:cs="仿宋" w:hint="eastAsia"/>
          <w:sz w:val="28"/>
          <w:szCs w:val="28"/>
        </w:rPr>
        <w:t>笔试主要考高等数学III（一）所学内容。</w:t>
      </w:r>
    </w:p>
    <w:p w14:paraId="5D12CBF8" w14:textId="77777777" w:rsidR="0013702D" w:rsidRPr="0013702D" w:rsidRDefault="0013702D" w:rsidP="0013702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3702D">
        <w:rPr>
          <w:rFonts w:ascii="仿宋" w:eastAsia="仿宋" w:hAnsi="仿宋" w:cs="仿宋" w:hint="eastAsia"/>
          <w:sz w:val="28"/>
          <w:szCs w:val="28"/>
        </w:rPr>
        <w:t>面试主要考查学生基本综合素质。包括学生对所报专业的了解程度、发展前景以及学生的四年个人规划。重点考察学生的思维意识和思维方式、特长爱好和沟通交流能力。要求学生回答问题</w:t>
      </w:r>
      <w:proofErr w:type="gramStart"/>
      <w:r w:rsidRPr="0013702D">
        <w:rPr>
          <w:rFonts w:ascii="仿宋" w:eastAsia="仿宋" w:hAnsi="仿宋" w:cs="仿宋" w:hint="eastAsia"/>
          <w:sz w:val="28"/>
          <w:szCs w:val="28"/>
        </w:rPr>
        <w:t>时观点</w:t>
      </w:r>
      <w:proofErr w:type="gramEnd"/>
      <w:r w:rsidRPr="0013702D">
        <w:rPr>
          <w:rFonts w:ascii="仿宋" w:eastAsia="仿宋" w:hAnsi="仿宋" w:cs="仿宋" w:hint="eastAsia"/>
          <w:sz w:val="28"/>
          <w:szCs w:val="28"/>
        </w:rPr>
        <w:t>明确，思路清晰，表述流畅，具有一定的逻辑性。</w:t>
      </w:r>
    </w:p>
    <w:p w14:paraId="3527DB5C" w14:textId="77777777" w:rsidR="0013702D" w:rsidRPr="0013702D" w:rsidRDefault="0013702D" w:rsidP="0013702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3702D">
        <w:rPr>
          <w:rFonts w:ascii="仿宋" w:eastAsia="仿宋" w:hAnsi="仿宋" w:cs="仿宋" w:hint="eastAsia"/>
          <w:sz w:val="28"/>
          <w:szCs w:val="28"/>
        </w:rPr>
        <w:t>（注：若报名人数不足20人则只面试</w:t>
      </w:r>
      <w:proofErr w:type="gramStart"/>
      <w:r w:rsidRPr="0013702D">
        <w:rPr>
          <w:rFonts w:ascii="仿宋" w:eastAsia="仿宋" w:hAnsi="仿宋" w:cs="仿宋" w:hint="eastAsia"/>
          <w:sz w:val="28"/>
          <w:szCs w:val="28"/>
        </w:rPr>
        <w:t>不</w:t>
      </w:r>
      <w:proofErr w:type="gramEnd"/>
      <w:r w:rsidRPr="0013702D">
        <w:rPr>
          <w:rFonts w:ascii="仿宋" w:eastAsia="仿宋" w:hAnsi="仿宋" w:cs="仿宋" w:hint="eastAsia"/>
          <w:sz w:val="28"/>
          <w:szCs w:val="28"/>
        </w:rPr>
        <w:t>笔试。）</w:t>
      </w:r>
    </w:p>
    <w:p w14:paraId="6E3D1F83" w14:textId="77777777" w:rsidR="0013702D" w:rsidRDefault="0013702D">
      <w:pPr>
        <w:rPr>
          <w:rFonts w:ascii="仿宋" w:eastAsia="仿宋" w:hAnsi="仿宋" w:cs="仿宋"/>
          <w:sz w:val="28"/>
          <w:szCs w:val="28"/>
        </w:rPr>
      </w:pPr>
    </w:p>
    <w:p w14:paraId="4280D5C9" w14:textId="77777777" w:rsidR="00444846" w:rsidRDefault="00444846" w:rsidP="00444846">
      <w:pPr>
        <w:ind w:right="840"/>
        <w:jc w:val="righ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商学院</w:t>
      </w:r>
    </w:p>
    <w:p w14:paraId="63966013" w14:textId="77777777" w:rsidR="00444846" w:rsidRDefault="00444846" w:rsidP="00444846">
      <w:pPr>
        <w:jc w:val="righ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2025年12月29日</w:t>
      </w:r>
    </w:p>
    <w:p w14:paraId="4EFA63EF" w14:textId="77777777" w:rsidR="0013702D" w:rsidRDefault="0013702D">
      <w:pPr>
        <w:rPr>
          <w:rFonts w:ascii="仿宋" w:eastAsia="仿宋" w:hAnsi="仿宋" w:cs="仿宋"/>
          <w:sz w:val="28"/>
          <w:szCs w:val="28"/>
        </w:rPr>
      </w:pPr>
    </w:p>
    <w:p w14:paraId="76D8AF5F" w14:textId="77777777" w:rsidR="0013702D" w:rsidRDefault="0013702D">
      <w:pPr>
        <w:rPr>
          <w:rFonts w:ascii="仿宋" w:eastAsia="仿宋" w:hAnsi="仿宋" w:cs="仿宋"/>
          <w:sz w:val="28"/>
          <w:szCs w:val="28"/>
        </w:rPr>
      </w:pPr>
    </w:p>
    <w:p w14:paraId="71CCD0C3" w14:textId="77777777" w:rsidR="0013702D" w:rsidRDefault="0013702D">
      <w:pPr>
        <w:rPr>
          <w:rFonts w:ascii="仿宋" w:eastAsia="仿宋" w:hAnsi="仿宋" w:cs="仿宋"/>
          <w:sz w:val="28"/>
          <w:szCs w:val="28"/>
        </w:rPr>
      </w:pPr>
    </w:p>
    <w:p w14:paraId="5971AF6A" w14:textId="77777777" w:rsidR="0013702D" w:rsidRDefault="0013702D">
      <w:pPr>
        <w:rPr>
          <w:rFonts w:ascii="仿宋" w:eastAsia="仿宋" w:hAnsi="仿宋" w:cs="仿宋"/>
          <w:sz w:val="28"/>
          <w:szCs w:val="28"/>
        </w:rPr>
      </w:pPr>
    </w:p>
    <w:p w14:paraId="796368F8" w14:textId="77777777" w:rsidR="0013702D" w:rsidRDefault="0013702D">
      <w:pPr>
        <w:rPr>
          <w:rFonts w:ascii="仿宋" w:eastAsia="仿宋" w:hAnsi="仿宋" w:cs="仿宋"/>
          <w:sz w:val="28"/>
          <w:szCs w:val="28"/>
        </w:rPr>
      </w:pPr>
    </w:p>
    <w:p w14:paraId="75BEEEC5" w14:textId="77777777" w:rsidR="0013702D" w:rsidRDefault="0013702D">
      <w:pPr>
        <w:rPr>
          <w:rFonts w:ascii="仿宋" w:eastAsia="仿宋" w:hAnsi="仿宋" w:cs="仿宋"/>
          <w:sz w:val="28"/>
          <w:szCs w:val="28"/>
        </w:rPr>
      </w:pPr>
    </w:p>
    <w:p w14:paraId="79D77D6C" w14:textId="77777777" w:rsidR="0013702D" w:rsidRDefault="0013702D">
      <w:pPr>
        <w:rPr>
          <w:rFonts w:ascii="仿宋" w:eastAsia="仿宋" w:hAnsi="仿宋" w:cs="仿宋"/>
          <w:sz w:val="28"/>
          <w:szCs w:val="28"/>
        </w:rPr>
      </w:pPr>
    </w:p>
    <w:p w14:paraId="231A28AE" w14:textId="6E39116D" w:rsidR="0013702D" w:rsidRPr="0013702D" w:rsidRDefault="0013702D" w:rsidP="0013702D">
      <w:pPr>
        <w:jc w:val="center"/>
        <w:rPr>
          <w:b/>
          <w:bCs/>
          <w:sz w:val="36"/>
          <w:szCs w:val="36"/>
        </w:rPr>
      </w:pPr>
      <w:r w:rsidRPr="0013702D">
        <w:rPr>
          <w:rFonts w:hint="eastAsia"/>
          <w:b/>
          <w:bCs/>
          <w:sz w:val="36"/>
          <w:szCs w:val="36"/>
        </w:rPr>
        <w:lastRenderedPageBreak/>
        <w:t>202</w:t>
      </w:r>
      <w:r>
        <w:rPr>
          <w:rFonts w:hint="eastAsia"/>
          <w:b/>
          <w:bCs/>
          <w:sz w:val="36"/>
          <w:szCs w:val="36"/>
        </w:rPr>
        <w:t>6</w:t>
      </w:r>
      <w:r w:rsidRPr="0013702D">
        <w:rPr>
          <w:rFonts w:hint="eastAsia"/>
          <w:b/>
          <w:bCs/>
          <w:sz w:val="36"/>
          <w:szCs w:val="36"/>
        </w:rPr>
        <w:t>年度商学院物流管理专业转专业大纲</w:t>
      </w:r>
    </w:p>
    <w:p w14:paraId="3D975056" w14:textId="77777777" w:rsidR="0013702D" w:rsidRPr="0013702D" w:rsidRDefault="0013702D" w:rsidP="0013702D">
      <w:pPr>
        <w:jc w:val="center"/>
        <w:rPr>
          <w:rFonts w:ascii="仿宋" w:eastAsia="仿宋" w:hAnsi="仿宋" w:cs="仿宋"/>
          <w:sz w:val="28"/>
          <w:szCs w:val="28"/>
        </w:rPr>
      </w:pPr>
    </w:p>
    <w:p w14:paraId="70F1C4C3" w14:textId="77777777" w:rsidR="0013702D" w:rsidRPr="0013702D" w:rsidRDefault="0013702D" w:rsidP="0013702D">
      <w:pPr>
        <w:rPr>
          <w:rFonts w:ascii="仿宋" w:eastAsia="仿宋" w:hAnsi="仿宋" w:cs="仿宋"/>
          <w:b/>
          <w:sz w:val="28"/>
          <w:szCs w:val="28"/>
        </w:rPr>
      </w:pPr>
      <w:r w:rsidRPr="0013702D">
        <w:rPr>
          <w:rFonts w:ascii="仿宋" w:eastAsia="仿宋" w:hAnsi="仿宋" w:cs="仿宋"/>
          <w:b/>
          <w:sz w:val="28"/>
          <w:szCs w:val="28"/>
        </w:rPr>
        <w:t>1</w:t>
      </w:r>
      <w:r w:rsidRPr="0013702D">
        <w:rPr>
          <w:rFonts w:ascii="仿宋" w:eastAsia="仿宋" w:hAnsi="仿宋" w:cs="仿宋" w:hint="eastAsia"/>
          <w:b/>
          <w:sz w:val="28"/>
          <w:szCs w:val="28"/>
        </w:rPr>
        <w:t>考试用书</w:t>
      </w:r>
    </w:p>
    <w:p w14:paraId="758F3287" w14:textId="77777777" w:rsidR="003B2264" w:rsidRDefault="003B2264" w:rsidP="003B2264">
      <w:pPr>
        <w:ind w:left="555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高等教育出版社出版，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朱元泽等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主编《高等数学》。</w:t>
      </w:r>
    </w:p>
    <w:p w14:paraId="233A2993" w14:textId="77777777" w:rsidR="0013702D" w:rsidRPr="0013702D" w:rsidRDefault="0013702D" w:rsidP="0013702D">
      <w:pPr>
        <w:rPr>
          <w:rFonts w:ascii="仿宋" w:eastAsia="仿宋" w:hAnsi="仿宋" w:cs="仿宋"/>
          <w:b/>
          <w:sz w:val="28"/>
          <w:szCs w:val="28"/>
        </w:rPr>
      </w:pPr>
      <w:r w:rsidRPr="0013702D">
        <w:rPr>
          <w:rFonts w:ascii="仿宋" w:eastAsia="仿宋" w:hAnsi="仿宋" w:cs="仿宋"/>
          <w:b/>
          <w:sz w:val="28"/>
          <w:szCs w:val="28"/>
        </w:rPr>
        <w:t>2</w:t>
      </w:r>
      <w:r w:rsidRPr="0013702D">
        <w:rPr>
          <w:rFonts w:ascii="仿宋" w:eastAsia="仿宋" w:hAnsi="仿宋" w:cs="仿宋" w:hint="eastAsia"/>
          <w:b/>
          <w:sz w:val="28"/>
          <w:szCs w:val="28"/>
        </w:rPr>
        <w:t>考试范围</w:t>
      </w:r>
    </w:p>
    <w:p w14:paraId="0959BE61" w14:textId="77777777" w:rsidR="0013702D" w:rsidRPr="0013702D" w:rsidRDefault="0013702D" w:rsidP="0013702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3702D">
        <w:rPr>
          <w:rFonts w:ascii="仿宋" w:eastAsia="仿宋" w:hAnsi="仿宋" w:cs="仿宋" w:hint="eastAsia"/>
          <w:sz w:val="28"/>
          <w:szCs w:val="28"/>
        </w:rPr>
        <w:t>考试方式为笔试和面试。</w:t>
      </w:r>
    </w:p>
    <w:p w14:paraId="52E937C6" w14:textId="77777777" w:rsidR="0013702D" w:rsidRPr="0013702D" w:rsidRDefault="0013702D" w:rsidP="0013702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3702D">
        <w:rPr>
          <w:rFonts w:ascii="仿宋" w:eastAsia="仿宋" w:hAnsi="仿宋" w:cs="仿宋" w:hint="eastAsia"/>
          <w:sz w:val="28"/>
          <w:szCs w:val="28"/>
        </w:rPr>
        <w:t>笔试主要考高等数学III（一）所学内容。</w:t>
      </w:r>
    </w:p>
    <w:p w14:paraId="580D8B08" w14:textId="77777777" w:rsidR="0013702D" w:rsidRPr="0013702D" w:rsidRDefault="0013702D" w:rsidP="0013702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3702D">
        <w:rPr>
          <w:rFonts w:ascii="仿宋" w:eastAsia="仿宋" w:hAnsi="仿宋" w:cs="仿宋" w:hint="eastAsia"/>
          <w:sz w:val="28"/>
          <w:szCs w:val="28"/>
        </w:rPr>
        <w:t>面试主要考查学生基本综合素质。包括学生对所报专业的了解程度、发展前景以及学生的四年个人规划。重点考察学生的思维意识和思维方式、特长爱好和沟通交流能力。要求学生回答问题</w:t>
      </w:r>
      <w:proofErr w:type="gramStart"/>
      <w:r w:rsidRPr="0013702D">
        <w:rPr>
          <w:rFonts w:ascii="仿宋" w:eastAsia="仿宋" w:hAnsi="仿宋" w:cs="仿宋" w:hint="eastAsia"/>
          <w:sz w:val="28"/>
          <w:szCs w:val="28"/>
        </w:rPr>
        <w:t>时观点</w:t>
      </w:r>
      <w:proofErr w:type="gramEnd"/>
      <w:r w:rsidRPr="0013702D">
        <w:rPr>
          <w:rFonts w:ascii="仿宋" w:eastAsia="仿宋" w:hAnsi="仿宋" w:cs="仿宋" w:hint="eastAsia"/>
          <w:sz w:val="28"/>
          <w:szCs w:val="28"/>
        </w:rPr>
        <w:t>明确，思路清晰，表述流畅，具有一定的逻辑性。</w:t>
      </w:r>
    </w:p>
    <w:p w14:paraId="1A9BA586" w14:textId="77777777" w:rsidR="0013702D" w:rsidRPr="0013702D" w:rsidRDefault="0013702D" w:rsidP="0013702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3702D">
        <w:rPr>
          <w:rFonts w:ascii="仿宋" w:eastAsia="仿宋" w:hAnsi="仿宋" w:cs="仿宋" w:hint="eastAsia"/>
          <w:sz w:val="28"/>
          <w:szCs w:val="28"/>
        </w:rPr>
        <w:t>（注：若报名人数不足20人则只面试</w:t>
      </w:r>
      <w:proofErr w:type="gramStart"/>
      <w:r w:rsidRPr="0013702D">
        <w:rPr>
          <w:rFonts w:ascii="仿宋" w:eastAsia="仿宋" w:hAnsi="仿宋" w:cs="仿宋" w:hint="eastAsia"/>
          <w:sz w:val="28"/>
          <w:szCs w:val="28"/>
        </w:rPr>
        <w:t>不</w:t>
      </w:r>
      <w:proofErr w:type="gramEnd"/>
      <w:r w:rsidRPr="0013702D">
        <w:rPr>
          <w:rFonts w:ascii="仿宋" w:eastAsia="仿宋" w:hAnsi="仿宋" w:cs="仿宋" w:hint="eastAsia"/>
          <w:sz w:val="28"/>
          <w:szCs w:val="28"/>
        </w:rPr>
        <w:t>笔试。）</w:t>
      </w:r>
    </w:p>
    <w:p w14:paraId="5AF3924B" w14:textId="77777777" w:rsidR="0013702D" w:rsidRDefault="0013702D">
      <w:pPr>
        <w:rPr>
          <w:rFonts w:ascii="仿宋" w:eastAsia="仿宋" w:hAnsi="仿宋" w:cs="仿宋"/>
          <w:sz w:val="28"/>
          <w:szCs w:val="28"/>
        </w:rPr>
      </w:pPr>
    </w:p>
    <w:p w14:paraId="002FF4CF" w14:textId="77777777" w:rsidR="00444846" w:rsidRDefault="00444846" w:rsidP="00444846">
      <w:pPr>
        <w:ind w:right="840"/>
        <w:jc w:val="righ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商学院</w:t>
      </w:r>
    </w:p>
    <w:p w14:paraId="4ACF68F6" w14:textId="77777777" w:rsidR="00444846" w:rsidRDefault="00444846" w:rsidP="00444846">
      <w:pPr>
        <w:jc w:val="righ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2025年12月29日</w:t>
      </w:r>
    </w:p>
    <w:p w14:paraId="1E5E626F" w14:textId="77777777" w:rsidR="0013702D" w:rsidRDefault="0013702D">
      <w:pPr>
        <w:rPr>
          <w:rFonts w:ascii="仿宋" w:eastAsia="仿宋" w:hAnsi="仿宋" w:cs="仿宋"/>
          <w:sz w:val="28"/>
          <w:szCs w:val="28"/>
        </w:rPr>
      </w:pPr>
    </w:p>
    <w:p w14:paraId="25F2FC17" w14:textId="77777777" w:rsidR="0013702D" w:rsidRDefault="0013702D">
      <w:pPr>
        <w:rPr>
          <w:rFonts w:ascii="仿宋" w:eastAsia="仿宋" w:hAnsi="仿宋" w:cs="仿宋"/>
          <w:sz w:val="28"/>
          <w:szCs w:val="28"/>
        </w:rPr>
      </w:pPr>
    </w:p>
    <w:p w14:paraId="75BDC7EF" w14:textId="77777777" w:rsidR="0013702D" w:rsidRDefault="0013702D">
      <w:pPr>
        <w:rPr>
          <w:rFonts w:ascii="仿宋" w:eastAsia="仿宋" w:hAnsi="仿宋" w:cs="仿宋"/>
          <w:sz w:val="28"/>
          <w:szCs w:val="28"/>
        </w:rPr>
      </w:pPr>
    </w:p>
    <w:p w14:paraId="0CAC03E7" w14:textId="77777777" w:rsidR="0013702D" w:rsidRDefault="0013702D">
      <w:pPr>
        <w:rPr>
          <w:rFonts w:ascii="仿宋" w:eastAsia="仿宋" w:hAnsi="仿宋" w:cs="仿宋"/>
          <w:sz w:val="28"/>
          <w:szCs w:val="28"/>
        </w:rPr>
      </w:pPr>
    </w:p>
    <w:p w14:paraId="3E1E73EF" w14:textId="77777777" w:rsidR="0013702D" w:rsidRDefault="0013702D">
      <w:pPr>
        <w:rPr>
          <w:rFonts w:ascii="仿宋" w:eastAsia="仿宋" w:hAnsi="仿宋" w:cs="仿宋"/>
          <w:sz w:val="28"/>
          <w:szCs w:val="28"/>
        </w:rPr>
      </w:pPr>
    </w:p>
    <w:p w14:paraId="31526873" w14:textId="77777777" w:rsidR="0013702D" w:rsidRDefault="0013702D">
      <w:pPr>
        <w:rPr>
          <w:rFonts w:ascii="仿宋" w:eastAsia="仿宋" w:hAnsi="仿宋" w:cs="仿宋"/>
          <w:sz w:val="28"/>
          <w:szCs w:val="28"/>
        </w:rPr>
      </w:pPr>
    </w:p>
    <w:p w14:paraId="417DC856" w14:textId="77777777" w:rsidR="0013702D" w:rsidRDefault="0013702D">
      <w:pPr>
        <w:rPr>
          <w:rFonts w:ascii="仿宋" w:eastAsia="仿宋" w:hAnsi="仿宋" w:cs="仿宋"/>
          <w:sz w:val="28"/>
          <w:szCs w:val="28"/>
        </w:rPr>
      </w:pPr>
    </w:p>
    <w:p w14:paraId="32856AA7" w14:textId="0533B117" w:rsidR="0013702D" w:rsidRPr="0013702D" w:rsidRDefault="0013702D" w:rsidP="0013702D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lastRenderedPageBreak/>
        <w:t>2026</w:t>
      </w:r>
      <w:r w:rsidRPr="0013702D">
        <w:rPr>
          <w:rFonts w:hint="eastAsia"/>
          <w:b/>
          <w:bCs/>
          <w:sz w:val="36"/>
          <w:szCs w:val="36"/>
        </w:rPr>
        <w:t>年度商学院</w:t>
      </w:r>
      <w:r>
        <w:rPr>
          <w:rFonts w:hint="eastAsia"/>
          <w:b/>
          <w:bCs/>
          <w:sz w:val="36"/>
          <w:szCs w:val="36"/>
        </w:rPr>
        <w:t>大数据管理与应用</w:t>
      </w:r>
      <w:r w:rsidRPr="0013702D">
        <w:rPr>
          <w:rFonts w:hint="eastAsia"/>
          <w:b/>
          <w:bCs/>
          <w:sz w:val="36"/>
          <w:szCs w:val="36"/>
        </w:rPr>
        <w:t>专业转专业大纲</w:t>
      </w:r>
    </w:p>
    <w:p w14:paraId="43594A01" w14:textId="77777777" w:rsidR="0013702D" w:rsidRPr="0013702D" w:rsidRDefault="0013702D" w:rsidP="0013702D">
      <w:pPr>
        <w:jc w:val="center"/>
        <w:rPr>
          <w:rFonts w:ascii="仿宋" w:eastAsia="仿宋" w:hAnsi="仿宋" w:cs="仿宋"/>
          <w:sz w:val="28"/>
          <w:szCs w:val="28"/>
        </w:rPr>
      </w:pPr>
    </w:p>
    <w:p w14:paraId="5378F130" w14:textId="77777777" w:rsidR="0013702D" w:rsidRPr="0013702D" w:rsidRDefault="0013702D" w:rsidP="0013702D">
      <w:pPr>
        <w:rPr>
          <w:rFonts w:ascii="仿宋" w:eastAsia="仿宋" w:hAnsi="仿宋" w:cs="仿宋"/>
          <w:b/>
          <w:sz w:val="28"/>
          <w:szCs w:val="28"/>
        </w:rPr>
      </w:pPr>
      <w:r w:rsidRPr="0013702D">
        <w:rPr>
          <w:rFonts w:ascii="仿宋" w:eastAsia="仿宋" w:hAnsi="仿宋" w:cs="仿宋" w:hint="eastAsia"/>
          <w:b/>
          <w:sz w:val="28"/>
          <w:szCs w:val="28"/>
        </w:rPr>
        <w:t>1考试用书</w:t>
      </w:r>
      <w:bookmarkStart w:id="6" w:name="_GoBack"/>
      <w:bookmarkEnd w:id="6"/>
    </w:p>
    <w:p w14:paraId="082ABD41" w14:textId="77777777" w:rsidR="003B2264" w:rsidRDefault="003B2264" w:rsidP="003B2264">
      <w:pPr>
        <w:ind w:left="555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高等教育出版社出版，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朱元泽等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主编《高等数学》。</w:t>
      </w:r>
    </w:p>
    <w:p w14:paraId="0E8D45D7" w14:textId="77777777" w:rsidR="0013702D" w:rsidRPr="0013702D" w:rsidRDefault="0013702D" w:rsidP="0013702D">
      <w:pPr>
        <w:rPr>
          <w:rFonts w:ascii="仿宋" w:eastAsia="仿宋" w:hAnsi="仿宋" w:cs="仿宋"/>
          <w:b/>
          <w:sz w:val="28"/>
          <w:szCs w:val="28"/>
        </w:rPr>
      </w:pPr>
      <w:r w:rsidRPr="0013702D">
        <w:rPr>
          <w:rFonts w:ascii="仿宋" w:eastAsia="仿宋" w:hAnsi="仿宋" w:cs="仿宋" w:hint="eastAsia"/>
          <w:b/>
          <w:sz w:val="28"/>
          <w:szCs w:val="28"/>
        </w:rPr>
        <w:t>2考试范围</w:t>
      </w:r>
    </w:p>
    <w:p w14:paraId="5CBCEF2B" w14:textId="77777777" w:rsidR="0013702D" w:rsidRPr="0013702D" w:rsidRDefault="0013702D" w:rsidP="0013702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3702D">
        <w:rPr>
          <w:rFonts w:ascii="仿宋" w:eastAsia="仿宋" w:hAnsi="仿宋" w:cs="仿宋" w:hint="eastAsia"/>
          <w:sz w:val="28"/>
          <w:szCs w:val="28"/>
        </w:rPr>
        <w:t>考试方式为笔试和面试。</w:t>
      </w:r>
    </w:p>
    <w:p w14:paraId="573028F3" w14:textId="77777777" w:rsidR="0013702D" w:rsidRPr="0013702D" w:rsidRDefault="0013702D" w:rsidP="0013702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3702D">
        <w:rPr>
          <w:rFonts w:ascii="仿宋" w:eastAsia="仿宋" w:hAnsi="仿宋" w:cs="仿宋" w:hint="eastAsia"/>
          <w:sz w:val="28"/>
          <w:szCs w:val="28"/>
        </w:rPr>
        <w:t>笔试主要考高等数学III（一）所学内容。</w:t>
      </w:r>
    </w:p>
    <w:p w14:paraId="6D9FD46E" w14:textId="77777777" w:rsidR="0013702D" w:rsidRPr="0013702D" w:rsidRDefault="0013702D" w:rsidP="0013702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3702D">
        <w:rPr>
          <w:rFonts w:ascii="仿宋" w:eastAsia="仿宋" w:hAnsi="仿宋" w:cs="仿宋" w:hint="eastAsia"/>
          <w:sz w:val="28"/>
          <w:szCs w:val="28"/>
        </w:rPr>
        <w:t>面试主要考查学生基本综合素质。包括学生对所报专业的了解程度、发展前景以及学生的四年个人规划。重点考察学生的思维意识和思维方式、特长爱好和沟通交流能力。要求学生回答问题</w:t>
      </w:r>
      <w:proofErr w:type="gramStart"/>
      <w:r w:rsidRPr="0013702D">
        <w:rPr>
          <w:rFonts w:ascii="仿宋" w:eastAsia="仿宋" w:hAnsi="仿宋" w:cs="仿宋" w:hint="eastAsia"/>
          <w:sz w:val="28"/>
          <w:szCs w:val="28"/>
        </w:rPr>
        <w:t>时观点</w:t>
      </w:r>
      <w:proofErr w:type="gramEnd"/>
      <w:r w:rsidRPr="0013702D">
        <w:rPr>
          <w:rFonts w:ascii="仿宋" w:eastAsia="仿宋" w:hAnsi="仿宋" w:cs="仿宋" w:hint="eastAsia"/>
          <w:sz w:val="28"/>
          <w:szCs w:val="28"/>
        </w:rPr>
        <w:t>明确，思路清晰，表述流畅，具有一定的逻辑性。</w:t>
      </w:r>
    </w:p>
    <w:p w14:paraId="27A57E38" w14:textId="77777777" w:rsidR="0013702D" w:rsidRPr="0013702D" w:rsidRDefault="0013702D" w:rsidP="0013702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3702D">
        <w:rPr>
          <w:rFonts w:ascii="仿宋" w:eastAsia="仿宋" w:hAnsi="仿宋" w:cs="仿宋" w:hint="eastAsia"/>
          <w:sz w:val="28"/>
          <w:szCs w:val="28"/>
        </w:rPr>
        <w:t>（注：若报名人数不足20人则只面试</w:t>
      </w:r>
      <w:proofErr w:type="gramStart"/>
      <w:r w:rsidRPr="0013702D">
        <w:rPr>
          <w:rFonts w:ascii="仿宋" w:eastAsia="仿宋" w:hAnsi="仿宋" w:cs="仿宋" w:hint="eastAsia"/>
          <w:sz w:val="28"/>
          <w:szCs w:val="28"/>
        </w:rPr>
        <w:t>不</w:t>
      </w:r>
      <w:proofErr w:type="gramEnd"/>
      <w:r w:rsidRPr="0013702D">
        <w:rPr>
          <w:rFonts w:ascii="仿宋" w:eastAsia="仿宋" w:hAnsi="仿宋" w:cs="仿宋" w:hint="eastAsia"/>
          <w:sz w:val="28"/>
          <w:szCs w:val="28"/>
        </w:rPr>
        <w:t>笔试。）</w:t>
      </w:r>
    </w:p>
    <w:p w14:paraId="069C83D0" w14:textId="77777777" w:rsidR="0013702D" w:rsidRDefault="0013702D">
      <w:pPr>
        <w:rPr>
          <w:rFonts w:ascii="仿宋" w:eastAsia="仿宋" w:hAnsi="仿宋" w:cs="仿宋"/>
          <w:sz w:val="28"/>
          <w:szCs w:val="28"/>
        </w:rPr>
      </w:pPr>
    </w:p>
    <w:p w14:paraId="74F1E2FB" w14:textId="77777777" w:rsidR="00444846" w:rsidRDefault="00444846" w:rsidP="00444846">
      <w:pPr>
        <w:ind w:right="840"/>
        <w:jc w:val="righ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商学院</w:t>
      </w:r>
    </w:p>
    <w:p w14:paraId="7E9DB2A9" w14:textId="77777777" w:rsidR="00444846" w:rsidRDefault="00444846" w:rsidP="00444846">
      <w:pPr>
        <w:jc w:val="righ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2025年12月29日</w:t>
      </w:r>
    </w:p>
    <w:p w14:paraId="6A437B66" w14:textId="77777777" w:rsidR="00444846" w:rsidRDefault="00444846">
      <w:pPr>
        <w:rPr>
          <w:rFonts w:ascii="仿宋" w:eastAsia="仿宋" w:hAnsi="仿宋" w:cs="仿宋"/>
          <w:sz w:val="28"/>
          <w:szCs w:val="28"/>
        </w:rPr>
      </w:pPr>
    </w:p>
    <w:sectPr w:rsidR="00444846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281614" w14:textId="77777777" w:rsidR="00A719B1" w:rsidRDefault="00A719B1">
      <w:r>
        <w:separator/>
      </w:r>
    </w:p>
  </w:endnote>
  <w:endnote w:type="continuationSeparator" w:id="0">
    <w:p w14:paraId="15334A55" w14:textId="77777777" w:rsidR="00A719B1" w:rsidRDefault="00A71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59A884" w14:textId="77777777" w:rsidR="00A719B1" w:rsidRDefault="00A719B1">
      <w:r>
        <w:separator/>
      </w:r>
    </w:p>
  </w:footnote>
  <w:footnote w:type="continuationSeparator" w:id="0">
    <w:p w14:paraId="38DC2E6E" w14:textId="77777777" w:rsidR="00A719B1" w:rsidRDefault="00A719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B274BC" w14:textId="77777777" w:rsidR="00B6751E" w:rsidRDefault="00B6751E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80009"/>
    <w:multiLevelType w:val="hybridMultilevel"/>
    <w:tmpl w:val="37181EB4"/>
    <w:lvl w:ilvl="0" w:tplc="D18096A8">
      <w:start w:val="1"/>
      <w:numFmt w:val="decimal"/>
      <w:lvlText w:val="%1"/>
      <w:lvlJc w:val="left"/>
      <w:pPr>
        <w:ind w:left="555" w:hanging="555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2NTU2ZjJmNjVmYWVkYTlhMzE5NGU4ZDgxYTEyYTQifQ=="/>
  </w:docVars>
  <w:rsids>
    <w:rsidRoot w:val="00B6751E"/>
    <w:rsid w:val="0013702D"/>
    <w:rsid w:val="001D436B"/>
    <w:rsid w:val="003B2264"/>
    <w:rsid w:val="00444846"/>
    <w:rsid w:val="00A719B1"/>
    <w:rsid w:val="00A764B4"/>
    <w:rsid w:val="00B22A21"/>
    <w:rsid w:val="00B6751E"/>
    <w:rsid w:val="00C800D3"/>
    <w:rsid w:val="00DA63C9"/>
    <w:rsid w:val="00E8539F"/>
    <w:rsid w:val="03D63BAE"/>
    <w:rsid w:val="113D073E"/>
    <w:rsid w:val="1C883AC2"/>
    <w:rsid w:val="2B975451"/>
    <w:rsid w:val="31B06C54"/>
    <w:rsid w:val="53654C03"/>
    <w:rsid w:val="583A47EC"/>
    <w:rsid w:val="6DDB4284"/>
    <w:rsid w:val="70C44212"/>
    <w:rsid w:val="742B1CDA"/>
    <w:rsid w:val="7D673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26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6">
    <w:name w:val="List Paragraph"/>
    <w:basedOn w:val="a"/>
    <w:uiPriority w:val="34"/>
    <w:qFormat/>
    <w:rsid w:val="0013702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26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6">
    <w:name w:val="List Paragraph"/>
    <w:basedOn w:val="a"/>
    <w:uiPriority w:val="34"/>
    <w:qFormat/>
    <w:rsid w:val="0013702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3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183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2025-12-29T02:54:00Z</dcterms:created>
  <dcterms:modified xsi:type="dcterms:W3CDTF">2025-12-30T00:16:00Z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44CEDBFD16594A27AB53C96E489BEF1B_13</vt:lpwstr>
  </property>
  <property fmtid="{D5CDD505-2E9C-101B-9397-08002B2CF9AE}" pid="4" name="KSOTemplateDocerSaveRecord">
    <vt:lpwstr>eyJoZGlkIjoiZDgwNWMwN2Y5NTU2MGZlNWVmOGQ0YTEwN2UyMjdjZDgiLCJ1c2VySWQiOiI2NTQ1MTMxODIifQ==</vt:lpwstr>
  </property>
</Properties>
</file>