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01FF1">
      <w:pPr>
        <w:jc w:val="center"/>
        <w:rPr>
          <w:rFonts w:hint="eastAsia" w:ascii="Times New Roman" w:hAnsi="Times New Roman"/>
          <w:b/>
          <w:bCs/>
          <w:sz w:val="40"/>
          <w:szCs w:val="40"/>
        </w:rPr>
      </w:pPr>
      <w:r>
        <w:rPr>
          <w:rFonts w:hint="eastAsia" w:ascii="Times New Roman" w:hAnsi="Times New Roman"/>
          <w:b/>
          <w:bCs/>
          <w:sz w:val="40"/>
          <w:szCs w:val="40"/>
        </w:rPr>
        <w:t>江苏师范大学教育科学学院（教师教育学院）2026年度本科生转专业考核大纲</w:t>
      </w:r>
    </w:p>
    <w:p w14:paraId="2C2973D1">
      <w:pPr>
        <w:ind w:firstLine="723" w:firstLineChars="200"/>
        <w:jc w:val="left"/>
        <w:rPr>
          <w:rFonts w:ascii="Times New Roman" w:hAnsi="Times New Roman"/>
          <w:b/>
          <w:bCs/>
          <w:sz w:val="36"/>
          <w:szCs w:val="36"/>
        </w:rPr>
      </w:pPr>
    </w:p>
    <w:p w14:paraId="7C843E6F"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1   考试用书</w:t>
      </w:r>
      <w:bookmarkStart w:id="1" w:name="_GoBack"/>
      <w:bookmarkEnd w:id="1"/>
    </w:p>
    <w:p w14:paraId="25B74DC9">
      <w:pPr>
        <w:ind w:firstLine="723" w:firstLineChars="200"/>
        <w:jc w:val="left"/>
        <w:rPr>
          <w:rFonts w:ascii="Times New Roman" w:hAnsi="Times New Roman" w:eastAsia="仿宋"/>
          <w:sz w:val="36"/>
          <w:szCs w:val="36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1. </w:t>
      </w:r>
      <w:r>
        <w:rPr>
          <w:rFonts w:ascii="Times New Roman" w:hAnsi="Times New Roman"/>
          <w:b/>
          <w:bCs/>
          <w:sz w:val="36"/>
          <w:szCs w:val="36"/>
        </w:rPr>
        <w:t>小学教育专业</w:t>
      </w:r>
    </w:p>
    <w:p w14:paraId="042FE067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（1）</w:t>
      </w:r>
      <w:r>
        <w:rPr>
          <w:rFonts w:ascii="Times New Roman" w:hAnsi="Times New Roman" w:eastAsia="仿宋"/>
          <w:sz w:val="28"/>
          <w:szCs w:val="28"/>
        </w:rPr>
        <w:t>笔试参考书：傅岩，吴义昌《教育学基础》（第2版），2019；</w:t>
      </w:r>
    </w:p>
    <w:p w14:paraId="4ACB6A91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（2）</w:t>
      </w:r>
      <w:r>
        <w:rPr>
          <w:rFonts w:ascii="Times New Roman" w:hAnsi="Times New Roman" w:eastAsia="仿宋"/>
          <w:sz w:val="28"/>
          <w:szCs w:val="28"/>
        </w:rPr>
        <w:t>面试内容：粉笔字、口语表达、综合素质。</w:t>
      </w:r>
    </w:p>
    <w:p w14:paraId="3BC094BA">
      <w:pPr>
        <w:ind w:firstLine="723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2. </w:t>
      </w:r>
      <w:r>
        <w:rPr>
          <w:rFonts w:ascii="Times New Roman" w:hAnsi="Times New Roman"/>
          <w:b/>
          <w:bCs/>
          <w:sz w:val="36"/>
          <w:szCs w:val="36"/>
        </w:rPr>
        <w:t>学前教育专业</w:t>
      </w:r>
    </w:p>
    <w:p w14:paraId="66167E15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（1）</w:t>
      </w:r>
      <w:r>
        <w:rPr>
          <w:rFonts w:ascii="Times New Roman" w:hAnsi="Times New Roman" w:eastAsia="仿宋"/>
          <w:sz w:val="28"/>
          <w:szCs w:val="28"/>
        </w:rPr>
        <w:t>笔试参考书：傅岩，吴义昌《教育学基础》（第2版），2019；</w:t>
      </w:r>
    </w:p>
    <w:p w14:paraId="2D335CEA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（2）</w:t>
      </w:r>
      <w:r>
        <w:rPr>
          <w:rFonts w:ascii="Times New Roman" w:hAnsi="Times New Roman" w:eastAsia="仿宋"/>
          <w:sz w:val="28"/>
          <w:szCs w:val="28"/>
        </w:rPr>
        <w:t>面试内容：口语表达、专业特长、综合素质、专业潜质。</w:t>
      </w:r>
    </w:p>
    <w:p w14:paraId="07EFD5A8">
      <w:pPr>
        <w:ind w:firstLine="723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3. </w:t>
      </w:r>
      <w:r>
        <w:rPr>
          <w:rFonts w:ascii="Times New Roman" w:hAnsi="Times New Roman"/>
          <w:b/>
          <w:bCs/>
          <w:sz w:val="36"/>
          <w:szCs w:val="36"/>
        </w:rPr>
        <w:t>应用心理学专业</w:t>
      </w:r>
    </w:p>
    <w:p w14:paraId="16E44256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（1）</w:t>
      </w:r>
      <w:r>
        <w:rPr>
          <w:rFonts w:ascii="Times New Roman" w:hAnsi="Times New Roman" w:eastAsia="仿宋"/>
          <w:sz w:val="28"/>
          <w:szCs w:val="28"/>
        </w:rPr>
        <w:t>笔试参考书：</w:t>
      </w:r>
      <w:r>
        <w:fldChar w:fldCharType="begin"/>
      </w:r>
      <w:r>
        <w:instrText xml:space="preserve"> HYPERLINK "http://search.dangdang.com/?key2=%D2%B6%DE%C8%C7%AC&amp;medium=01&amp;category_path=01.00.00.00.00.00" \t "http://product.dangdang.com/_blank"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叶奕乾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t>，</w:t>
      </w:r>
      <w:r>
        <w:fldChar w:fldCharType="begin"/>
      </w:r>
      <w:r>
        <w:instrText xml:space="preserve"> HYPERLINK "http://search.dangdang.com/?key2=%BA%CE%B4%E6%B5%C0&amp;medium=01&amp;category_path=01.00.00.00.00.00" \t "http://product.dangdang.com/_blank"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何存道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t>，</w:t>
      </w:r>
      <w:r>
        <w:fldChar w:fldCharType="begin"/>
      </w:r>
      <w:r>
        <w:instrText xml:space="preserve"> HYPERLINK "http://search.dangdang.com/?key2=%C1%BA%C4%FE%BD%A8&amp;medium=01&amp;category_path=01.00.00.00.00.00" \t "http://product.dangdang.com/_blank"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梁宁建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t>《普通心理学》，华东师范大学出版社；</w:t>
      </w:r>
    </w:p>
    <w:p w14:paraId="4DD1887A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（2）</w:t>
      </w:r>
      <w:r>
        <w:rPr>
          <w:rFonts w:ascii="Times New Roman" w:hAnsi="Times New Roman" w:eastAsia="仿宋"/>
          <w:sz w:val="28"/>
          <w:szCs w:val="28"/>
        </w:rPr>
        <w:t>面试内容：主要考查学生的综合素质和心理学专业潜质。</w:t>
      </w:r>
    </w:p>
    <w:p w14:paraId="7A6D82BD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bCs/>
          <w:sz w:val="28"/>
          <w:szCs w:val="28"/>
        </w:rPr>
        <w:t xml:space="preserve">① </w:t>
      </w:r>
      <w:r>
        <w:rPr>
          <w:rFonts w:ascii="Times New Roman" w:hAnsi="Times New Roman" w:eastAsia="仿宋"/>
          <w:bCs/>
          <w:sz w:val="28"/>
          <w:szCs w:val="28"/>
        </w:rPr>
        <w:t>个人自我介绍：</w:t>
      </w:r>
      <w:r>
        <w:rPr>
          <w:rFonts w:ascii="Times New Roman" w:hAnsi="Times New Roman" w:eastAsia="仿宋"/>
          <w:sz w:val="28"/>
          <w:szCs w:val="28"/>
        </w:rPr>
        <w:t>包括</w:t>
      </w:r>
      <w:r>
        <w:rPr>
          <w:rFonts w:ascii="Times New Roman" w:hAnsi="Times New Roman" w:eastAsia="仿宋"/>
          <w:bCs/>
          <w:sz w:val="28"/>
          <w:szCs w:val="28"/>
        </w:rPr>
        <w:t>个人基本情况、</w:t>
      </w:r>
      <w:r>
        <w:rPr>
          <w:rFonts w:ascii="Times New Roman" w:hAnsi="Times New Roman" w:eastAsia="仿宋"/>
          <w:sz w:val="28"/>
          <w:szCs w:val="28"/>
        </w:rPr>
        <w:t>学生对所报专业的了解程度、发展前景，</w:t>
      </w:r>
      <w:r>
        <w:rPr>
          <w:rFonts w:ascii="Times New Roman" w:hAnsi="Times New Roman" w:eastAsia="仿宋"/>
          <w:bCs/>
          <w:sz w:val="28"/>
          <w:szCs w:val="28"/>
        </w:rPr>
        <w:t>为何选择本专业</w:t>
      </w:r>
      <w:r>
        <w:rPr>
          <w:rFonts w:ascii="Times New Roman" w:hAnsi="Times New Roman" w:eastAsia="仿宋"/>
          <w:sz w:val="28"/>
          <w:szCs w:val="28"/>
        </w:rPr>
        <w:t>以及学生的四年个人规划。</w:t>
      </w:r>
    </w:p>
    <w:p w14:paraId="054DD245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bCs/>
          <w:sz w:val="28"/>
          <w:szCs w:val="28"/>
        </w:rPr>
        <w:t xml:space="preserve">② </w:t>
      </w:r>
      <w:r>
        <w:rPr>
          <w:rFonts w:ascii="Times New Roman" w:hAnsi="Times New Roman" w:eastAsia="仿宋"/>
          <w:bCs/>
          <w:sz w:val="28"/>
          <w:szCs w:val="28"/>
        </w:rPr>
        <w:t>提问环节：围绕专业特点，专家组对面试学生提问3-5个问题。</w:t>
      </w:r>
      <w:r>
        <w:rPr>
          <w:rFonts w:ascii="Times New Roman" w:hAnsi="Times New Roman" w:eastAsia="仿宋"/>
          <w:sz w:val="28"/>
          <w:szCs w:val="28"/>
        </w:rPr>
        <w:t>重点考察学生的思维能力和沟通交流能力。要求学生回答问题时观点明确，思路清晰，表述流畅，具有一定的逻辑性。</w:t>
      </w:r>
    </w:p>
    <w:p w14:paraId="16536C80">
      <w:pPr>
        <w:ind w:firstLine="560" w:firstLineChars="200"/>
        <w:jc w:val="righ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江苏师范大学教育科学学院（教师教育学院）</w:t>
      </w:r>
    </w:p>
    <w:p w14:paraId="1DA30D39">
      <w:pPr>
        <w:ind w:right="1120" w:firstLine="560" w:firstLineChars="200"/>
        <w:jc w:val="center"/>
        <w:rPr>
          <w:rFonts w:hint="eastAsia" w:ascii="Times New Roman" w:hAnsi="Times New Roman" w:eastAsia="仿宋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"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仿宋"/>
          <w:sz w:val="28"/>
          <w:szCs w:val="28"/>
        </w:rPr>
        <w:t>2025年12月26日</w:t>
      </w:r>
    </w:p>
    <w:p w14:paraId="74C6E598">
      <w:pPr>
        <w:pStyle w:val="2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江苏师范大学教育科学学院（教师教育学院）</w:t>
      </w:r>
    </w:p>
    <w:p w14:paraId="468BD4C5">
      <w:pPr>
        <w:pStyle w:val="2"/>
        <w:jc w:val="center"/>
        <w:rPr>
          <w:rFonts w:hint="eastAsia"/>
          <w:sz w:val="44"/>
          <w:szCs w:val="44"/>
        </w:rPr>
      </w:pPr>
      <w:r>
        <w:rPr>
          <w:rFonts w:hint="eastAsia"/>
          <w:sz w:val="40"/>
          <w:szCs w:val="40"/>
        </w:rPr>
        <w:t>2026年度本科生转专业工作方案</w:t>
      </w:r>
    </w:p>
    <w:p w14:paraId="7A6A2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为贯彻落实《江苏师范大学本科生转专业管理办法》（苏师大教〔2019〕8号）文件精神，按照《2026年度江苏师范大学本科生转专业方案》工作总体</w:t>
      </w:r>
      <w:r>
        <w:rPr>
          <w:rFonts w:ascii="宋体" w:hAnsi="宋体"/>
          <w:sz w:val="28"/>
          <w:szCs w:val="28"/>
        </w:rPr>
        <w:t>部署</w:t>
      </w:r>
      <w:r>
        <w:rPr>
          <w:rFonts w:hint="eastAsia" w:ascii="宋体" w:hAnsi="宋体"/>
          <w:sz w:val="28"/>
          <w:szCs w:val="28"/>
        </w:rPr>
        <w:t>。结合本院各专业特点，现制定我院2026年度转专业工作计划。</w:t>
      </w:r>
    </w:p>
    <w:p w14:paraId="0496AB40">
      <w:pPr>
        <w:spacing w:line="360" w:lineRule="auto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一、本科生转专业工作小组</w:t>
      </w:r>
    </w:p>
    <w:p w14:paraId="77537C5B"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组  长：陈  鹏</w:t>
      </w:r>
    </w:p>
    <w:p w14:paraId="6204DA22"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副组长：赵  亮</w:t>
      </w:r>
    </w:p>
    <w:p w14:paraId="1EB3D799">
      <w:pPr>
        <w:spacing w:line="360" w:lineRule="auto"/>
        <w:ind w:left="141" w:leftChars="67"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成  员：武  悦   张晓寒   王志丹   石  春</w:t>
      </w:r>
    </w:p>
    <w:p w14:paraId="1CBF29AD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秘  书：孙迎彬</w:t>
      </w:r>
    </w:p>
    <w:p w14:paraId="4A9D35C2">
      <w:pPr>
        <w:spacing w:line="360" w:lineRule="auto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二、接收条件</w:t>
      </w:r>
    </w:p>
    <w:p w14:paraId="7FD3B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考虑到学生专业基本功、专业素养的积累以及转专业后的学分补修问题，本年度我院原则上只接收2025级学生，2024级学生需降级学习，申请转专业学生需符合无违纪处分、无不及格科目、无不良嗜好、心理健康等条件。</w:t>
      </w:r>
    </w:p>
    <w:p w14:paraId="215365BF">
      <w:pPr>
        <w:spacing w:line="360" w:lineRule="auto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三、接收专业</w:t>
      </w:r>
    </w:p>
    <w:p w14:paraId="574ADBA8"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1.小学教育专业：</w:t>
      </w:r>
      <w:r>
        <w:rPr>
          <w:rFonts w:ascii="宋体" w:hAnsi="宋体"/>
          <w:sz w:val="28"/>
          <w:szCs w:val="28"/>
        </w:rPr>
        <w:t>具有</w:t>
      </w:r>
      <w:r>
        <w:rPr>
          <w:rFonts w:hint="eastAsia" w:ascii="宋体" w:hAnsi="宋体"/>
          <w:sz w:val="28"/>
          <w:szCs w:val="28"/>
        </w:rPr>
        <w:t>较强</w:t>
      </w:r>
      <w:r>
        <w:rPr>
          <w:rFonts w:ascii="宋体" w:hAnsi="宋体"/>
          <w:sz w:val="28"/>
          <w:szCs w:val="28"/>
        </w:rPr>
        <w:t>的专业认同</w:t>
      </w:r>
      <w:r>
        <w:rPr>
          <w:rFonts w:hint="eastAsia" w:ascii="宋体" w:hAnsi="宋体"/>
          <w:sz w:val="28"/>
          <w:szCs w:val="28"/>
        </w:rPr>
        <w:t>感和从教潜质</w:t>
      </w:r>
      <w:r>
        <w:rPr>
          <w:rFonts w:ascii="宋体" w:hAnsi="宋体"/>
          <w:sz w:val="28"/>
          <w:szCs w:val="28"/>
        </w:rPr>
        <w:t>，具有厚实的汉语言文学或数学基础知识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并在</w:t>
      </w:r>
      <w:r>
        <w:rPr>
          <w:rFonts w:hint="eastAsia" w:ascii="宋体" w:hAnsi="宋体"/>
          <w:sz w:val="28"/>
          <w:szCs w:val="28"/>
        </w:rPr>
        <w:t>艺术（音乐/美术）、</w:t>
      </w:r>
      <w:r>
        <w:rPr>
          <w:rFonts w:ascii="宋体" w:hAnsi="宋体"/>
          <w:sz w:val="28"/>
          <w:szCs w:val="28"/>
        </w:rPr>
        <w:t>科学</w:t>
      </w:r>
      <w:r>
        <w:rPr>
          <w:rFonts w:hint="eastAsia" w:ascii="宋体" w:hAnsi="宋体"/>
          <w:sz w:val="28"/>
          <w:szCs w:val="28"/>
        </w:rPr>
        <w:t>、英语其中</w:t>
      </w:r>
      <w:r>
        <w:rPr>
          <w:rFonts w:ascii="宋体" w:hAnsi="宋体"/>
          <w:sz w:val="28"/>
          <w:szCs w:val="28"/>
        </w:rPr>
        <w:t>的一个方向具有</w:t>
      </w:r>
      <w:r>
        <w:rPr>
          <w:rFonts w:hint="eastAsia" w:ascii="宋体" w:hAnsi="宋体"/>
          <w:sz w:val="28"/>
          <w:szCs w:val="28"/>
        </w:rPr>
        <w:t>一定特长；</w:t>
      </w:r>
    </w:p>
    <w:p w14:paraId="507E5446"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2.学前教育专业：热爱幼儿事业</w:t>
      </w:r>
      <w:r>
        <w:rPr>
          <w:rFonts w:ascii="宋体" w:hAnsi="宋体"/>
          <w:sz w:val="28"/>
          <w:szCs w:val="28"/>
        </w:rPr>
        <w:t>，具有</w:t>
      </w:r>
      <w:r>
        <w:rPr>
          <w:rFonts w:hint="eastAsia" w:ascii="宋体" w:hAnsi="宋体"/>
          <w:sz w:val="28"/>
          <w:szCs w:val="28"/>
        </w:rPr>
        <w:t>较强</w:t>
      </w:r>
      <w:r>
        <w:rPr>
          <w:rFonts w:ascii="宋体" w:hAnsi="宋体"/>
          <w:sz w:val="28"/>
          <w:szCs w:val="28"/>
        </w:rPr>
        <w:t>的专业认同</w:t>
      </w:r>
      <w:r>
        <w:rPr>
          <w:rFonts w:hint="eastAsia" w:ascii="宋体" w:hAnsi="宋体"/>
          <w:sz w:val="28"/>
          <w:szCs w:val="28"/>
        </w:rPr>
        <w:t>感</w:t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优先考虑具有音乐、美术</w:t>
      </w:r>
      <w:r>
        <w:rPr>
          <w:rFonts w:ascii="宋体" w:hAnsi="宋体"/>
          <w:sz w:val="28"/>
          <w:szCs w:val="28"/>
        </w:rPr>
        <w:t>或</w:t>
      </w:r>
      <w:r>
        <w:rPr>
          <w:rFonts w:hint="eastAsia" w:ascii="宋体" w:hAnsi="宋体"/>
          <w:sz w:val="28"/>
          <w:szCs w:val="28"/>
        </w:rPr>
        <w:t>舞蹈特长的学生；</w:t>
      </w:r>
    </w:p>
    <w:p w14:paraId="7C53B4E0"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3.应用心理学专业：优先考虑具有较好生物学基础、数学基础、物理学基础和英语基础的学生。</w:t>
      </w:r>
    </w:p>
    <w:p w14:paraId="0CE520D4">
      <w:pPr>
        <w:spacing w:line="360" w:lineRule="auto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四、名额计划</w:t>
      </w:r>
    </w:p>
    <w:p w14:paraId="732F053E"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结合</w:t>
      </w:r>
      <w:r>
        <w:rPr>
          <w:rFonts w:ascii="宋体" w:hAnsi="宋体"/>
          <w:sz w:val="28"/>
          <w:szCs w:val="28"/>
        </w:rPr>
        <w:t>学校文件精神，</w:t>
      </w:r>
      <w:r>
        <w:rPr>
          <w:rFonts w:hint="eastAsia" w:ascii="宋体" w:hAnsi="宋体"/>
          <w:sz w:val="28"/>
          <w:szCs w:val="28"/>
        </w:rPr>
        <w:t>考虑到班额等实际情况，我院2</w:t>
      </w:r>
      <w:r>
        <w:rPr>
          <w:rFonts w:ascii="宋体" w:hAnsi="宋体"/>
          <w:sz w:val="28"/>
          <w:szCs w:val="28"/>
        </w:rPr>
        <w:t>02</w:t>
      </w:r>
      <w:r>
        <w:rPr>
          <w:rFonts w:hint="eastAsia" w:ascii="宋体" w:hAnsi="宋体"/>
          <w:sz w:val="28"/>
          <w:szCs w:val="28"/>
        </w:rPr>
        <w:t>6年度小学</w:t>
      </w:r>
      <w:r>
        <w:rPr>
          <w:rFonts w:ascii="宋体" w:hAnsi="宋体"/>
          <w:sz w:val="28"/>
          <w:szCs w:val="28"/>
        </w:rPr>
        <w:t>教育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学前教育、应用心理学专业</w:t>
      </w:r>
      <w:r>
        <w:rPr>
          <w:rFonts w:hint="eastAsia" w:ascii="宋体" w:hAnsi="宋体"/>
          <w:sz w:val="28"/>
          <w:szCs w:val="28"/>
        </w:rPr>
        <w:t>分别拟接收20人。</w:t>
      </w:r>
    </w:p>
    <w:p w14:paraId="4B3A0BA2">
      <w:pPr>
        <w:spacing w:line="360" w:lineRule="auto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五、考核方式</w:t>
      </w:r>
    </w:p>
    <w:p w14:paraId="3A37F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申请转入师范专业的学生侧重考核教师基本技能和教师潜质。其他要求依据《江苏师范大学本科生转专业管理办法》（苏师大教〔2019〕8号）文件、《2026年度江苏师范大学本科生转专业方案》和《</w:t>
      </w:r>
      <w:bookmarkStart w:id="0" w:name="OLE_LINK1"/>
      <w:r>
        <w:rPr>
          <w:rFonts w:hint="eastAsia" w:ascii="宋体" w:hAnsi="宋体"/>
          <w:sz w:val="28"/>
          <w:szCs w:val="28"/>
        </w:rPr>
        <w:t>江苏师范大学教育科学学院（教师教育学院）2026年度本科生转专业考核大纲</w:t>
      </w:r>
      <w:bookmarkEnd w:id="0"/>
      <w:r>
        <w:rPr>
          <w:rFonts w:hint="eastAsia" w:ascii="宋体" w:hAnsi="宋体"/>
          <w:sz w:val="28"/>
          <w:szCs w:val="28"/>
        </w:rPr>
        <w:t>》的规定执行。</w:t>
      </w:r>
    </w:p>
    <w:p w14:paraId="44574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未尽事宜，由学院本科生转专业工作小组解释。</w:t>
      </w:r>
    </w:p>
    <w:p w14:paraId="4F04907F">
      <w:pPr>
        <w:rPr>
          <w:rFonts w:hint="eastAsia"/>
          <w:b w:val="0"/>
          <w:sz w:val="28"/>
          <w:szCs w:val="28"/>
        </w:rPr>
      </w:pPr>
    </w:p>
    <w:p w14:paraId="2454B4CB">
      <w:pPr>
        <w:rPr>
          <w:rFonts w:hint="eastAsia"/>
          <w:b w:val="0"/>
          <w:sz w:val="28"/>
          <w:szCs w:val="28"/>
        </w:rPr>
      </w:pPr>
    </w:p>
    <w:p w14:paraId="6A551F72">
      <w:pPr>
        <w:jc w:val="right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江苏师范大学教育科学学院（教师教育学院）</w:t>
      </w:r>
    </w:p>
    <w:p w14:paraId="56F3B492">
      <w:pPr>
        <w:jc w:val="center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  <w:lang w:val="en-US" w:eastAsia="zh-CN"/>
        </w:rPr>
        <w:t xml:space="preserve">                      </w:t>
      </w:r>
      <w:r>
        <w:rPr>
          <w:rFonts w:hint="eastAsia"/>
          <w:b w:val="0"/>
          <w:sz w:val="28"/>
          <w:szCs w:val="28"/>
        </w:rPr>
        <w:t>2025年12月26日</w:t>
      </w:r>
    </w:p>
    <w:p w14:paraId="285360A6">
      <w:pPr>
        <w:ind w:right="1120" w:firstLine="560" w:firstLineChars="200"/>
        <w:jc w:val="center"/>
        <w:rPr>
          <w:rFonts w:hint="eastAsia" w:ascii="Times New Roman" w:hAnsi="Times New Roman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iNTAzMTBjZmU2MDZiYjdiMTVkYTI1ODdkMzJkY2IifQ=="/>
    <w:docVar w:name="KSO_WPS_MARK_KEY" w:val="ad107ae4-097a-4a8f-a0cd-2eec672f76a8"/>
  </w:docVars>
  <w:rsids>
    <w:rsidRoot w:val="00B55821"/>
    <w:rsid w:val="0021363E"/>
    <w:rsid w:val="002C42A0"/>
    <w:rsid w:val="002D472F"/>
    <w:rsid w:val="00AA0EFB"/>
    <w:rsid w:val="00B55821"/>
    <w:rsid w:val="00C7551D"/>
    <w:rsid w:val="00DB6C27"/>
    <w:rsid w:val="00E05E20"/>
    <w:rsid w:val="078D1C71"/>
    <w:rsid w:val="07D652F4"/>
    <w:rsid w:val="0AD55E09"/>
    <w:rsid w:val="0BA56C9A"/>
    <w:rsid w:val="13B62550"/>
    <w:rsid w:val="16783AEC"/>
    <w:rsid w:val="16BC1C2B"/>
    <w:rsid w:val="17C25E13"/>
    <w:rsid w:val="18087E65"/>
    <w:rsid w:val="19CA0FF4"/>
    <w:rsid w:val="1C575BEA"/>
    <w:rsid w:val="221B0813"/>
    <w:rsid w:val="24554E5E"/>
    <w:rsid w:val="30711881"/>
    <w:rsid w:val="336B2D99"/>
    <w:rsid w:val="338C16C1"/>
    <w:rsid w:val="34B561E0"/>
    <w:rsid w:val="3A3B4985"/>
    <w:rsid w:val="429D02B3"/>
    <w:rsid w:val="4E037B64"/>
    <w:rsid w:val="4FFD05E3"/>
    <w:rsid w:val="50AA1EAF"/>
    <w:rsid w:val="50EF5064"/>
    <w:rsid w:val="52FC2705"/>
    <w:rsid w:val="581F1A3E"/>
    <w:rsid w:val="609E54CA"/>
    <w:rsid w:val="61B50D1E"/>
    <w:rsid w:val="63D6382F"/>
    <w:rsid w:val="65240694"/>
    <w:rsid w:val="690A0DF3"/>
    <w:rsid w:val="6D5F75AB"/>
    <w:rsid w:val="6E895A0C"/>
    <w:rsid w:val="71BE1FB9"/>
    <w:rsid w:val="762A3631"/>
    <w:rsid w:val="7B20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391</Words>
  <Characters>410</Characters>
  <Lines>6</Lines>
  <Paragraphs>1</Paragraphs>
  <TotalTime>0</TotalTime>
  <ScaleCrop>false</ScaleCrop>
  <LinksUpToDate>false</LinksUpToDate>
  <CharactersWithSpaces>445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2025-12-24T02:30:00Z</dcterms:created>
  <dc:creator>Administrator</dc:creator>
  <cp:lastModifiedBy>fiona</cp:lastModifiedBy>
  <dcterms:modified xsi:type="dcterms:W3CDTF">2025-12-30T08:47:04Z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3904E134032846539FE8CB2F379539E5_13</vt:lpwstr>
  </property>
  <property fmtid="{D5CDD505-2E9C-101B-9397-08002B2CF9AE}" pid="4" name="KSOTemplateDocerSaveRecord">
    <vt:lpwstr>eyJoZGlkIjoiNDUwOWFiOTJiYTI4MjYxYzFmNTgxNmNjMzgxNTRiZTIiLCJ1c2VySWQiOiIzOTM4NDgyNDgifQ==</vt:lpwstr>
  </property>
</Properties>
</file>